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7B9C" w:rsidRPr="00EB318F" w:rsidRDefault="00F83EB3" w:rsidP="00EB318F">
      <w:pPr>
        <w:pStyle w:val="Heading1"/>
        <w:spacing w:before="0"/>
        <w:rPr>
          <w:b w:val="0"/>
        </w:rPr>
      </w:pPr>
      <w:r w:rsidRPr="00EB318F">
        <w:rPr>
          <w:b w:val="0"/>
        </w:rPr>
        <w:t>Ling</w:t>
      </w:r>
      <w:r w:rsidR="00287B9C" w:rsidRPr="00EB318F">
        <w:rPr>
          <w:b w:val="0"/>
        </w:rPr>
        <w:t xml:space="preserve">uistics </w:t>
      </w:r>
      <w:r w:rsidR="000A07A0" w:rsidRPr="00EB318F">
        <w:rPr>
          <w:b w:val="0"/>
        </w:rPr>
        <w:t>165</w:t>
      </w:r>
      <w:r w:rsidR="00287B9C" w:rsidRPr="00EB318F">
        <w:rPr>
          <w:b w:val="0"/>
        </w:rPr>
        <w:t>, Natural Language Processing</w:t>
      </w:r>
      <w:r w:rsidR="00287B9C" w:rsidRPr="00EB318F">
        <w:rPr>
          <w:b w:val="0"/>
        </w:rPr>
        <w:tab/>
        <w:t>Lab 4</w:t>
      </w:r>
      <w:r w:rsidR="00EB318F" w:rsidRPr="00EB318F">
        <w:rPr>
          <w:b w:val="0"/>
        </w:rPr>
        <w:br/>
        <w:t>Spring 2013</w:t>
      </w:r>
      <w:r w:rsidR="00EB318F" w:rsidRPr="00EB318F">
        <w:rPr>
          <w:b w:val="0"/>
        </w:rPr>
        <w:tab/>
        <w:t>Kelli Wiseth</w:t>
      </w:r>
    </w:p>
    <w:p w:rsidR="00EB318F" w:rsidRDefault="003C68F7" w:rsidP="00EB318F">
      <w:pPr>
        <w:pStyle w:val="Heading1"/>
      </w:pPr>
      <w:r>
        <w:t>Identifying the most informative words in text d</w:t>
      </w:r>
      <w:r w:rsidR="00094A07">
        <w:t>ocuments</w:t>
      </w:r>
    </w:p>
    <w:p w:rsidR="003C68F7" w:rsidRDefault="003C68F7" w:rsidP="00C6538A">
      <w:pPr>
        <w:pStyle w:val="Bodydiscussiontextno-led-above-or-below"/>
      </w:pPr>
      <w:r>
        <w:t>This lab assignment uses two different approaches to identifying the most informative words in a given document, specifically:</w:t>
      </w:r>
    </w:p>
    <w:p w:rsidR="003C68F7" w:rsidRPr="009961B1" w:rsidRDefault="00AC6C3E" w:rsidP="007019C6">
      <w:pPr>
        <w:pStyle w:val="Listitems"/>
      </w:pPr>
      <w:r w:rsidRPr="009961B1">
        <w:t xml:space="preserve">term-frequency and </w:t>
      </w:r>
      <w:r w:rsidR="003C68F7" w:rsidRPr="009961B1">
        <w:t>inverse document frequency</w:t>
      </w:r>
      <w:r w:rsidR="00026D6B" w:rsidRPr="009961B1">
        <w:t xml:space="preserve"> (</w:t>
      </w:r>
      <w:proofErr w:type="spellStart"/>
      <w:r w:rsidR="00026D6B" w:rsidRPr="009961B1">
        <w:t>tf-idf</w:t>
      </w:r>
      <w:proofErr w:type="spellEnd"/>
      <w:r w:rsidR="00026D6B" w:rsidRPr="009961B1">
        <w:t>)</w:t>
      </w:r>
    </w:p>
    <w:p w:rsidR="00026D6B" w:rsidRPr="009961B1" w:rsidRDefault="00026D6B" w:rsidP="009961B1">
      <w:pPr>
        <w:pStyle w:val="Listitems"/>
      </w:pPr>
      <w:r w:rsidRPr="009961B1">
        <w:t xml:space="preserve">log-likelihood </w:t>
      </w:r>
      <w:r w:rsidR="00AC6C3E" w:rsidRPr="009961B1">
        <w:t xml:space="preserve">ratio </w:t>
      </w:r>
      <w:r w:rsidRPr="009961B1">
        <w:t>(</w:t>
      </w:r>
      <w:proofErr w:type="spellStart"/>
      <w:r w:rsidRPr="009961B1">
        <w:t>llr</w:t>
      </w:r>
      <w:proofErr w:type="spellEnd"/>
      <w:r w:rsidRPr="009961B1">
        <w:t>)</w:t>
      </w:r>
    </w:p>
    <w:p w:rsidR="00EB318F" w:rsidRDefault="00EB318F" w:rsidP="009961B1">
      <w:pPr>
        <w:pStyle w:val="Bodydiscussiontext"/>
      </w:pPr>
      <w:r>
        <w:t xml:space="preserve">concepts of document processing is selecting keywords from the document. This exercise and sample code steps-through a Python script that processes a text-file version of a roughly 2,000 word article from the </w:t>
      </w:r>
      <w:r>
        <w:rPr>
          <w:i/>
        </w:rPr>
        <w:t xml:space="preserve">New Yorker </w:t>
      </w:r>
      <w:r>
        <w:t xml:space="preserve">magazine </w:t>
      </w:r>
      <w:r w:rsidR="00094A07">
        <w:t>and identifies the ‘important’ words using two different approaches:</w:t>
      </w:r>
    </w:p>
    <w:p w:rsidR="00094A07" w:rsidRDefault="00094A07" w:rsidP="00EB318F">
      <w:proofErr w:type="spellStart"/>
      <w:r>
        <w:t>tf-idf</w:t>
      </w:r>
      <w:proofErr w:type="spellEnd"/>
    </w:p>
    <w:p w:rsidR="00094A07" w:rsidRDefault="00094A07" w:rsidP="00EB318F">
      <w:proofErr w:type="spellStart"/>
      <w:r>
        <w:t>llr</w:t>
      </w:r>
      <w:proofErr w:type="spellEnd"/>
    </w:p>
    <w:p w:rsidR="00094A07" w:rsidRDefault="00094A07" w:rsidP="00094A07">
      <w:r>
        <w:t>The ‘importan</w:t>
      </w:r>
      <w:r w:rsidR="00094CAF">
        <w:t xml:space="preserve">t words’ are identified </w:t>
      </w:r>
    </w:p>
    <w:p w:rsidR="00094CAF" w:rsidRDefault="00094CAF" w:rsidP="00094A07">
      <w:r>
        <w:t>These two different approaches v</w:t>
      </w:r>
      <w:r w:rsidR="003C68F7">
        <w:t>ary in how they quantify ‘informative,’ but generally, the</w:t>
      </w:r>
    </w:p>
    <w:p w:rsidR="00F32904" w:rsidRDefault="00026D6B" w:rsidP="00F32904">
      <w:r>
        <w:t>Log-likelihood</w:t>
      </w:r>
      <w:r w:rsidR="00AC6C3E">
        <w:t xml:space="preserve"> Ratio</w:t>
      </w:r>
    </w:p>
    <w:p w:rsidR="00094A07" w:rsidRPr="00094A07" w:rsidRDefault="003F6F0B" w:rsidP="00094A07">
      <w:r>
        <w:rPr>
          <w:noProof/>
        </w:rPr>
        <w:drawing>
          <wp:inline distT="0" distB="0" distL="0" distR="0">
            <wp:extent cx="5357813" cy="3336131"/>
            <wp:effectExtent l="19050" t="19050" r="14287" b="16669"/>
            <wp:docPr id="2" name="Picture 1" descr="lab4_tfidf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_tfidf_figure.png"/>
                    <pic:cNvPicPr/>
                  </pic:nvPicPr>
                  <pic:blipFill>
                    <a:blip r:embed="rId8"/>
                    <a:stretch>
                      <a:fillRect/>
                    </a:stretch>
                  </pic:blipFill>
                  <pic:spPr>
                    <a:xfrm>
                      <a:off x="0" y="0"/>
                      <a:ext cx="5357813" cy="3336131"/>
                    </a:xfrm>
                    <a:prstGeom prst="rect">
                      <a:avLst/>
                    </a:prstGeom>
                    <a:ln>
                      <a:solidFill>
                        <a:schemeClr val="tx1"/>
                      </a:solidFill>
                    </a:ln>
                  </pic:spPr>
                </pic:pic>
              </a:graphicData>
            </a:graphic>
          </wp:inline>
        </w:drawing>
      </w:r>
    </w:p>
    <w:p w:rsidR="000A07A0" w:rsidRDefault="00544372" w:rsidP="001947D2">
      <w:pPr>
        <w:pStyle w:val="Heading1"/>
      </w:pPr>
      <w:r>
        <w:lastRenderedPageBreak/>
        <w:t>Lab components (inputs)</w:t>
      </w:r>
    </w:p>
    <w:tbl>
      <w:tblPr>
        <w:tblStyle w:val="TableGrid"/>
        <w:tblW w:w="0" w:type="auto"/>
        <w:tblLook w:val="04A0"/>
      </w:tblPr>
      <w:tblGrid>
        <w:gridCol w:w="4861"/>
        <w:gridCol w:w="4715"/>
      </w:tblGrid>
      <w:tr w:rsidR="000A07A0" w:rsidTr="008D7499">
        <w:tc>
          <w:tcPr>
            <w:tcW w:w="4788" w:type="dxa"/>
          </w:tcPr>
          <w:p w:rsidR="000A07A0" w:rsidRPr="009961B1" w:rsidRDefault="000A07A0" w:rsidP="000A07A0">
            <w:pPr>
              <w:spacing w:before="120"/>
              <w:rPr>
                <w:rStyle w:val="codefont"/>
              </w:rPr>
            </w:pPr>
            <w:r w:rsidRPr="009961B1">
              <w:rPr>
                <w:rStyle w:val="codefont"/>
              </w:rPr>
              <w:t>/home/students/ling165</w:t>
            </w:r>
            <w:r w:rsidR="008D5AF9" w:rsidRPr="009961B1">
              <w:rPr>
                <w:rStyle w:val="codefont"/>
              </w:rPr>
              <w:t>/lab4/newyorker.txt</w:t>
            </w:r>
          </w:p>
        </w:tc>
        <w:tc>
          <w:tcPr>
            <w:tcW w:w="4788" w:type="dxa"/>
          </w:tcPr>
          <w:p w:rsidR="000A07A0" w:rsidRDefault="00190CA1" w:rsidP="00190CA1">
            <w:r>
              <w:t>T</w:t>
            </w:r>
            <w:r w:rsidR="008D5AF9">
              <w:t>ext-file-version of a New Yorker article. The file co</w:t>
            </w:r>
            <w:r>
              <w:t>mprises 2,021 words.</w:t>
            </w:r>
          </w:p>
        </w:tc>
      </w:tr>
      <w:tr w:rsidR="000A07A0" w:rsidTr="008D7499">
        <w:tc>
          <w:tcPr>
            <w:tcW w:w="4788" w:type="dxa"/>
          </w:tcPr>
          <w:p w:rsidR="000A07A0" w:rsidRPr="009961B1" w:rsidRDefault="000A07A0" w:rsidP="000A07A0">
            <w:pPr>
              <w:spacing w:before="120"/>
              <w:rPr>
                <w:rStyle w:val="codefont"/>
              </w:rPr>
            </w:pPr>
            <w:r w:rsidRPr="009961B1">
              <w:rPr>
                <w:rStyle w:val="codefont"/>
              </w:rPr>
              <w:t>/</w:t>
            </w:r>
            <w:r w:rsidR="008D5AF9" w:rsidRPr="009961B1">
              <w:rPr>
                <w:rStyle w:val="codefont"/>
              </w:rPr>
              <w:t>data/brown</w:t>
            </w:r>
          </w:p>
        </w:tc>
        <w:tc>
          <w:tcPr>
            <w:tcW w:w="4788" w:type="dxa"/>
          </w:tcPr>
          <w:p w:rsidR="000A07A0" w:rsidRDefault="00190CA1" w:rsidP="000A07A0">
            <w:r>
              <w:t>D</w:t>
            </w:r>
            <w:r w:rsidR="008D5AF9">
              <w:t>irectory contain</w:t>
            </w:r>
            <w:r>
              <w:t xml:space="preserve">ing 500 Brown Corpus documents </w:t>
            </w:r>
            <w:r w:rsidR="008D5AF9">
              <w:t>whose words are marked-up with POS tags, as in “</w:t>
            </w:r>
            <w:r w:rsidR="008D5AF9" w:rsidRPr="00190CA1">
              <w:t>word/</w:t>
            </w:r>
            <w:proofErr w:type="spellStart"/>
            <w:r w:rsidR="008D5AF9" w:rsidRPr="00190CA1">
              <w:t>POS</w:t>
            </w:r>
            <w:r w:rsidR="008D5AF9" w:rsidRPr="00190CA1">
              <w:rPr>
                <w:vertAlign w:val="subscript"/>
              </w:rPr>
              <w:t>label</w:t>
            </w:r>
            <w:proofErr w:type="spellEnd"/>
            <w:r w:rsidR="008D5AF9">
              <w:t>”.</w:t>
            </w:r>
          </w:p>
        </w:tc>
      </w:tr>
      <w:tr w:rsidR="00180451" w:rsidTr="00A228F7">
        <w:tc>
          <w:tcPr>
            <w:tcW w:w="4788" w:type="dxa"/>
          </w:tcPr>
          <w:p w:rsidR="00180451" w:rsidRPr="009961B1" w:rsidRDefault="00180451" w:rsidP="00A228F7">
            <w:pPr>
              <w:spacing w:before="120"/>
              <w:rPr>
                <w:rStyle w:val="codefont"/>
              </w:rPr>
            </w:pPr>
            <w:r w:rsidRPr="009961B1">
              <w:rPr>
                <w:rStyle w:val="codefont"/>
              </w:rPr>
              <w:t>/home/students/ling165/lab4/clean.py</w:t>
            </w:r>
          </w:p>
        </w:tc>
        <w:tc>
          <w:tcPr>
            <w:tcW w:w="4788" w:type="dxa"/>
          </w:tcPr>
          <w:p w:rsidR="00180451" w:rsidRDefault="00190CA1" w:rsidP="00190CA1">
            <w:r>
              <w:t>S</w:t>
            </w:r>
            <w:r w:rsidR="00180451">
              <w:t xml:space="preserve">cript </w:t>
            </w:r>
            <w:r w:rsidR="00885CCC">
              <w:t>(</w:t>
            </w:r>
            <w:r w:rsidR="00180451">
              <w:t xml:space="preserve">provided </w:t>
            </w:r>
            <w:r>
              <w:t xml:space="preserve">by </w:t>
            </w:r>
            <w:r w:rsidR="00885CCC">
              <w:t xml:space="preserve">Professor </w:t>
            </w:r>
            <w:r>
              <w:t>Hahn Koo</w:t>
            </w:r>
            <w:r w:rsidR="00885CCC">
              <w:t>)</w:t>
            </w:r>
            <w:r>
              <w:t xml:space="preserve"> </w:t>
            </w:r>
            <w:r w:rsidR="00180451">
              <w:t xml:space="preserve">to clean-up </w:t>
            </w:r>
            <w:r>
              <w:t>character encoding in</w:t>
            </w:r>
            <w:r w:rsidR="00180451">
              <w:t xml:space="preserve"> text file</w:t>
            </w:r>
            <w:r>
              <w:t>s</w:t>
            </w:r>
            <w:r w:rsidR="00180451">
              <w:t xml:space="preserve">. </w:t>
            </w:r>
          </w:p>
        </w:tc>
      </w:tr>
      <w:tr w:rsidR="00180451" w:rsidTr="00A228F7">
        <w:tc>
          <w:tcPr>
            <w:tcW w:w="4788" w:type="dxa"/>
          </w:tcPr>
          <w:p w:rsidR="00180451" w:rsidRPr="009961B1" w:rsidRDefault="00180451" w:rsidP="00A228F7">
            <w:pPr>
              <w:spacing w:before="120"/>
              <w:rPr>
                <w:rStyle w:val="codefont"/>
              </w:rPr>
            </w:pPr>
            <w:r w:rsidRPr="009961B1">
              <w:rPr>
                <w:rStyle w:val="codefont"/>
              </w:rPr>
              <w:t>/home/students/ling165/lab4/llr.py</w:t>
            </w:r>
          </w:p>
        </w:tc>
        <w:tc>
          <w:tcPr>
            <w:tcW w:w="4788" w:type="dxa"/>
          </w:tcPr>
          <w:p w:rsidR="00180451" w:rsidRDefault="00190CA1" w:rsidP="00190CA1">
            <w:r>
              <w:t xml:space="preserve">Script </w:t>
            </w:r>
            <w:r w:rsidR="00885CCC">
              <w:t xml:space="preserve">(provided by Professor Hahn Koo) </w:t>
            </w:r>
            <w:r>
              <w:t>containing f</w:t>
            </w:r>
            <w:r w:rsidR="00180451">
              <w:t xml:space="preserve">unctions </w:t>
            </w:r>
            <w:r>
              <w:t xml:space="preserve">for log-likelihood calculations. </w:t>
            </w:r>
          </w:p>
        </w:tc>
      </w:tr>
      <w:tr w:rsidR="00660E90" w:rsidTr="00A228F7">
        <w:tc>
          <w:tcPr>
            <w:tcW w:w="4788" w:type="dxa"/>
          </w:tcPr>
          <w:p w:rsidR="00660E90" w:rsidRPr="009961B1" w:rsidRDefault="00660E90" w:rsidP="00A228F7">
            <w:pPr>
              <w:spacing w:before="120"/>
              <w:rPr>
                <w:rStyle w:val="codefont"/>
              </w:rPr>
            </w:pPr>
            <w:r w:rsidRPr="009961B1">
              <w:rPr>
                <w:rStyle w:val="codefont"/>
              </w:rPr>
              <w:t>/home/students/</w:t>
            </w:r>
            <w:proofErr w:type="spellStart"/>
            <w:r w:rsidRPr="009961B1">
              <w:rPr>
                <w:rStyle w:val="codefont"/>
              </w:rPr>
              <w:t>kwiseth</w:t>
            </w:r>
            <w:proofErr w:type="spellEnd"/>
            <w:r w:rsidRPr="009961B1">
              <w:rPr>
                <w:rStyle w:val="codefont"/>
              </w:rPr>
              <w:t>/lab4/ling165_lab4.py</w:t>
            </w:r>
          </w:p>
        </w:tc>
        <w:tc>
          <w:tcPr>
            <w:tcW w:w="4788" w:type="dxa"/>
          </w:tcPr>
          <w:p w:rsidR="00EE4C29" w:rsidRDefault="00885CCC" w:rsidP="00190CA1">
            <w:r>
              <w:t xml:space="preserve">My </w:t>
            </w:r>
            <w:r w:rsidR="00EE4C29">
              <w:t xml:space="preserve">Python </w:t>
            </w:r>
            <w:r>
              <w:t xml:space="preserve">implementation of the </w:t>
            </w:r>
            <w:proofErr w:type="spellStart"/>
            <w:r>
              <w:t>tf-idf</w:t>
            </w:r>
            <w:proofErr w:type="spellEnd"/>
            <w:r>
              <w:t xml:space="preserve"> algorithm and processing resources using </w:t>
            </w:r>
            <w:proofErr w:type="spellStart"/>
            <w:r>
              <w:t>llr</w:t>
            </w:r>
            <w:proofErr w:type="spellEnd"/>
            <w:r>
              <w:t>.</w:t>
            </w:r>
            <w:r w:rsidR="00EE4C29">
              <w:t xml:space="preserve"> My script assumes that </w:t>
            </w:r>
            <w:r w:rsidR="00EE4C29" w:rsidRPr="00C565C6">
              <w:rPr>
                <w:rStyle w:val="codefont"/>
              </w:rPr>
              <w:t>newyorker.txt</w:t>
            </w:r>
            <w:r w:rsidR="00EE4C29">
              <w:t xml:space="preserve"> has been processed in advance using the </w:t>
            </w:r>
            <w:r w:rsidR="00EE4C29" w:rsidRPr="00BA483E">
              <w:rPr>
                <w:rStyle w:val="codefont"/>
              </w:rPr>
              <w:t>clean.py</w:t>
            </w:r>
            <w:r w:rsidR="00EE4C29">
              <w:t xml:space="preserve"> script and its output saved to ‘</w:t>
            </w:r>
            <w:r w:rsidR="00EE4C29" w:rsidRPr="00C565C6">
              <w:rPr>
                <w:rStyle w:val="codefont"/>
              </w:rPr>
              <w:t>newyawker.txt</w:t>
            </w:r>
            <w:r w:rsidR="00EE4C29">
              <w:t>’ file, and that ‘</w:t>
            </w:r>
            <w:r w:rsidR="00EE4C29" w:rsidRPr="00C565C6">
              <w:rPr>
                <w:rStyle w:val="codefont"/>
              </w:rPr>
              <w:t>newyawker.txt</w:t>
            </w:r>
            <w:r w:rsidR="00EE4C29">
              <w:t>’ is available in the local path at runtime.</w:t>
            </w:r>
          </w:p>
          <w:p w:rsidR="00EE4C29" w:rsidRDefault="00EE4C29" w:rsidP="00EE4C29">
            <w:r>
              <w:rPr>
                <w:szCs w:val="20"/>
              </w:rPr>
              <w:t>Script displays status messages during processing and then displays a two-column report of top-twenty words (per each approach) in descending order, starting from most informative.</w:t>
            </w:r>
          </w:p>
        </w:tc>
      </w:tr>
    </w:tbl>
    <w:p w:rsidR="00EB318F" w:rsidRDefault="00EB318F" w:rsidP="008D5AF9"/>
    <w:p w:rsidR="00094A07" w:rsidRDefault="00EE4C29" w:rsidP="008D5AF9">
      <w:r>
        <w:t xml:space="preserve">This script assumes that </w:t>
      </w:r>
      <w:r w:rsidRPr="00C565C6">
        <w:rPr>
          <w:rStyle w:val="codefont"/>
        </w:rPr>
        <w:t>newyorker.txt</w:t>
      </w:r>
      <w:r>
        <w:t xml:space="preserve"> has been processed in advance using the </w:t>
      </w:r>
      <w:r w:rsidRPr="00BA483E">
        <w:rPr>
          <w:rStyle w:val="codefont"/>
        </w:rPr>
        <w:t>clean.py</w:t>
      </w:r>
      <w:r>
        <w:t xml:space="preserve"> script and its output saved to ‘</w:t>
      </w:r>
      <w:r w:rsidRPr="00C565C6">
        <w:rPr>
          <w:rStyle w:val="codefont"/>
        </w:rPr>
        <w:t>newyawker.txt</w:t>
      </w:r>
      <w:r>
        <w:t>’ file, and that ‘</w:t>
      </w:r>
      <w:r w:rsidRPr="00C565C6">
        <w:rPr>
          <w:rStyle w:val="codefont"/>
        </w:rPr>
        <w:t>newyawker.txt</w:t>
      </w:r>
      <w:r>
        <w:t>’ is available in the local path at runtime.</w:t>
      </w:r>
    </w:p>
    <w:p w:rsidR="00094A07" w:rsidRDefault="00094A07" w:rsidP="008D5AF9"/>
    <w:p w:rsidR="00EE4C29" w:rsidRDefault="008D5AF9" w:rsidP="00EE4C29">
      <w:r>
        <w:t xml:space="preserve">This project </w:t>
      </w:r>
      <w:r w:rsidR="00EB318F">
        <w:t xml:space="preserve">would comprise </w:t>
      </w:r>
      <w:r w:rsidR="00EE4C29">
        <w:t xml:space="preserve">only a </w:t>
      </w:r>
      <w:r w:rsidR="00EB318F">
        <w:t>part of a full-scale text retrieval or su</w:t>
      </w:r>
      <w:r w:rsidR="00EE4C29">
        <w:t xml:space="preserve">mmarization. It demonstrates </w:t>
      </w:r>
      <w:r w:rsidR="00EB318F">
        <w:t>t</w:t>
      </w:r>
      <w:r w:rsidR="00EE4C29">
        <w:t xml:space="preserve">wo alternative </w:t>
      </w:r>
      <w:r>
        <w:t xml:space="preserve">approaches to determining the most “important” words in a document. </w:t>
      </w:r>
    </w:p>
    <w:p w:rsidR="008D5AF9" w:rsidRDefault="00EE4C29" w:rsidP="00EE4C29">
      <w:r>
        <w:t xml:space="preserve">Required output from our program is </w:t>
      </w:r>
      <w:r w:rsidR="008D5AF9">
        <w:t xml:space="preserve">two different lists of top-twenty words, one created using </w:t>
      </w:r>
      <w:proofErr w:type="spellStart"/>
      <w:r w:rsidR="008D5AF9">
        <w:t>tf-idf</w:t>
      </w:r>
      <w:proofErr w:type="spellEnd"/>
      <w:r w:rsidR="008D5AF9">
        <w:t xml:space="preserve"> approach, the other using the log-likelihood approach. </w:t>
      </w:r>
    </w:p>
    <w:p w:rsidR="008D5AF9" w:rsidRDefault="008D5AF9" w:rsidP="00273F47">
      <w:r>
        <w:t>I’d like my script to perform both tasks in the same script so that I can print out a report at the end of the run. The report would look as follows:</w:t>
      </w:r>
    </w:p>
    <w:p w:rsidR="008D5AF9" w:rsidRDefault="008D5AF9" w:rsidP="008D5AF9">
      <w:pPr>
        <w:pStyle w:val="consoleoutput"/>
        <w:spacing w:after="0" w:line="240" w:lineRule="auto"/>
        <w:rPr>
          <w:rFonts w:ascii="Courier New" w:hAnsi="Courier New" w:cs="Courier New"/>
          <w:sz w:val="16"/>
          <w:szCs w:val="16"/>
        </w:rPr>
      </w:pP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Lab 4 Results</w:t>
      </w: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Top-twenty words (newyorker.txt)</w:t>
      </w:r>
    </w:p>
    <w:p w:rsidR="008D5AF9" w:rsidRDefault="008D5AF9" w:rsidP="008D5AF9">
      <w:pPr>
        <w:pStyle w:val="consoleoutput"/>
        <w:spacing w:after="0" w:line="240" w:lineRule="auto"/>
        <w:rPr>
          <w:rFonts w:ascii="Courier New" w:hAnsi="Courier New" w:cs="Courier New"/>
          <w:sz w:val="16"/>
          <w:szCs w:val="16"/>
        </w:rPr>
      </w:pP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r>
      <w:proofErr w:type="spellStart"/>
      <w:r>
        <w:rPr>
          <w:rFonts w:ascii="Courier New" w:hAnsi="Courier New" w:cs="Courier New"/>
          <w:sz w:val="16"/>
          <w:szCs w:val="16"/>
        </w:rPr>
        <w:t>tf-idf</w:t>
      </w:r>
      <w:proofErr w:type="spellEnd"/>
      <w:r>
        <w:rPr>
          <w:rFonts w:ascii="Courier New" w:hAnsi="Courier New" w:cs="Courier New"/>
          <w:sz w:val="16"/>
          <w:szCs w:val="16"/>
        </w:rPr>
        <w:tab/>
      </w:r>
      <w:proofErr w:type="spellStart"/>
      <w:r>
        <w:rPr>
          <w:rFonts w:ascii="Courier New" w:hAnsi="Courier New" w:cs="Courier New"/>
          <w:sz w:val="16"/>
          <w:szCs w:val="16"/>
        </w:rPr>
        <w:t>llr</w:t>
      </w:r>
      <w:proofErr w:type="spellEnd"/>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lastRenderedPageBreak/>
        <w:tab/>
        <w:t>word</w:t>
      </w:r>
      <w:r w:rsidRPr="008D5AF9">
        <w:rPr>
          <w:rFonts w:ascii="Courier New" w:hAnsi="Courier New" w:cs="Courier New"/>
          <w:sz w:val="16"/>
          <w:szCs w:val="16"/>
          <w:vertAlign w:val="subscript"/>
        </w:rPr>
        <w:t>1</w:t>
      </w:r>
      <w:r>
        <w:rPr>
          <w:rFonts w:ascii="Courier New" w:hAnsi="Courier New" w:cs="Courier New"/>
          <w:sz w:val="16"/>
          <w:szCs w:val="16"/>
        </w:rPr>
        <w:tab/>
        <w:t>word</w:t>
      </w:r>
      <w:r w:rsidRPr="008D5AF9">
        <w:rPr>
          <w:rFonts w:ascii="Courier New" w:hAnsi="Courier New" w:cs="Courier New"/>
          <w:sz w:val="16"/>
          <w:szCs w:val="16"/>
          <w:vertAlign w:val="subscript"/>
        </w:rPr>
        <w:t>1</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2</w:t>
      </w:r>
      <w:r>
        <w:rPr>
          <w:rFonts w:ascii="Courier New" w:hAnsi="Courier New" w:cs="Courier New"/>
          <w:sz w:val="16"/>
          <w:szCs w:val="16"/>
        </w:rPr>
        <w:tab/>
        <w:t>word</w:t>
      </w:r>
      <w:r>
        <w:rPr>
          <w:rFonts w:ascii="Courier New" w:hAnsi="Courier New" w:cs="Courier New"/>
          <w:sz w:val="16"/>
          <w:szCs w:val="16"/>
          <w:vertAlign w:val="subscript"/>
        </w:rPr>
        <w:t>2</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3</w:t>
      </w:r>
      <w:r>
        <w:rPr>
          <w:rFonts w:ascii="Courier New" w:hAnsi="Courier New" w:cs="Courier New"/>
          <w:sz w:val="16"/>
          <w:szCs w:val="16"/>
        </w:rPr>
        <w:tab/>
        <w:t>word</w:t>
      </w:r>
      <w:r>
        <w:rPr>
          <w:rFonts w:ascii="Courier New" w:hAnsi="Courier New" w:cs="Courier New"/>
          <w:sz w:val="16"/>
          <w:szCs w:val="16"/>
          <w:vertAlign w:val="subscript"/>
        </w:rPr>
        <w:t>3</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 xml:space="preserve">. . . </w:t>
      </w:r>
      <w:r>
        <w:rPr>
          <w:rFonts w:ascii="Courier New" w:hAnsi="Courier New" w:cs="Courier New"/>
          <w:sz w:val="16"/>
          <w:szCs w:val="16"/>
        </w:rPr>
        <w:tab/>
        <w:t>. . .</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r>
        <w:rPr>
          <w:rFonts w:ascii="Courier New" w:hAnsi="Courier New" w:cs="Courier New"/>
          <w:sz w:val="16"/>
          <w:szCs w:val="16"/>
        </w:rPr>
        <w:tab/>
        <w:t>word</w:t>
      </w:r>
      <w:r>
        <w:rPr>
          <w:rFonts w:ascii="Courier New" w:hAnsi="Courier New" w:cs="Courier New"/>
          <w:sz w:val="16"/>
          <w:szCs w:val="16"/>
          <w:vertAlign w:val="subscript"/>
        </w:rPr>
        <w:t>20</w:t>
      </w:r>
      <w:r>
        <w:rPr>
          <w:rFonts w:ascii="Courier New" w:hAnsi="Courier New" w:cs="Courier New"/>
          <w:sz w:val="16"/>
          <w:szCs w:val="16"/>
        </w:rPr>
        <w:tab/>
        <w:t>word</w:t>
      </w:r>
      <w:r>
        <w:rPr>
          <w:rFonts w:ascii="Courier New" w:hAnsi="Courier New" w:cs="Courier New"/>
          <w:sz w:val="16"/>
          <w:szCs w:val="16"/>
          <w:vertAlign w:val="subscript"/>
        </w:rPr>
        <w:t>20</w:t>
      </w: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p>
    <w:p w:rsidR="008D5AF9" w:rsidRDefault="008D5AF9" w:rsidP="008D5AF9">
      <w:pPr>
        <w:pStyle w:val="consoleoutput"/>
        <w:tabs>
          <w:tab w:val="left" w:pos="1440"/>
          <w:tab w:val="left" w:pos="3600"/>
        </w:tabs>
        <w:spacing w:after="0" w:line="240" w:lineRule="auto"/>
        <w:rPr>
          <w:rFonts w:ascii="Courier New" w:hAnsi="Courier New" w:cs="Courier New"/>
          <w:sz w:val="16"/>
          <w:szCs w:val="16"/>
        </w:rPr>
      </w:pPr>
    </w:p>
    <w:p w:rsidR="008D5AF9" w:rsidRPr="00F85413" w:rsidRDefault="008D5AF9" w:rsidP="008D5AF9">
      <w:pPr>
        <w:pStyle w:val="consoleoutput"/>
        <w:spacing w:after="0" w:line="240" w:lineRule="auto"/>
        <w:rPr>
          <w:rFonts w:ascii="Courier New" w:hAnsi="Courier New" w:cs="Courier New"/>
          <w:sz w:val="16"/>
          <w:szCs w:val="16"/>
        </w:rPr>
      </w:pPr>
      <w:r>
        <w:rPr>
          <w:rFonts w:ascii="Courier New" w:hAnsi="Courier New" w:cs="Courier New"/>
          <w:sz w:val="16"/>
          <w:szCs w:val="16"/>
        </w:rPr>
        <w:t>[</w:t>
      </w:r>
      <w:proofErr w:type="spellStart"/>
      <w:r>
        <w:rPr>
          <w:rFonts w:ascii="Courier New" w:hAnsi="Courier New" w:cs="Courier New"/>
          <w:sz w:val="16"/>
          <w:szCs w:val="16"/>
        </w:rPr>
        <w:t>kwiseth@gray</w:t>
      </w:r>
      <w:proofErr w:type="spellEnd"/>
      <w:r>
        <w:rPr>
          <w:rFonts w:ascii="Courier New" w:hAnsi="Courier New" w:cs="Courier New"/>
          <w:sz w:val="16"/>
          <w:szCs w:val="16"/>
        </w:rPr>
        <w:t xml:space="preserve"> lab4]$ python ling165_lab4</w:t>
      </w:r>
      <w:r w:rsidRPr="00F85413">
        <w:rPr>
          <w:rFonts w:ascii="Courier New" w:hAnsi="Courier New" w:cs="Courier New"/>
          <w:sz w:val="16"/>
          <w:szCs w:val="16"/>
        </w:rPr>
        <w:t>.py</w:t>
      </w:r>
    </w:p>
    <w:p w:rsidR="008D5AF9" w:rsidRDefault="008D5AF9" w:rsidP="008D5AF9"/>
    <w:p w:rsidR="00A92D4E" w:rsidRDefault="00A21C89" w:rsidP="008D5AF9">
      <w:r>
        <w:t>To do this, I’ll have to keep track of the rankings per approach.</w:t>
      </w:r>
    </w:p>
    <w:p w:rsidR="00A21C89" w:rsidRDefault="00A21C89" w:rsidP="001947D2">
      <w:pPr>
        <w:pStyle w:val="Heading1"/>
      </w:pPr>
      <w:r>
        <w:t xml:space="preserve">Pseudo-code, </w:t>
      </w:r>
      <w:r w:rsidRPr="001947D2">
        <w:t>processing</w:t>
      </w:r>
      <w:r>
        <w:t xml:space="preserve"> flow</w:t>
      </w:r>
      <w:r w:rsidR="00046ED9" w:rsidRPr="00046ED9">
        <w:rPr>
          <w:rStyle w:val="Heading2Char"/>
        </w:rPr>
        <w:t xml:space="preserve"> </w:t>
      </w:r>
      <w:r w:rsidR="00046ED9">
        <w:t xml:space="preserve">for </w:t>
      </w:r>
      <w:proofErr w:type="spellStart"/>
      <w:r w:rsidR="00046ED9">
        <w:t>tf-idf</w:t>
      </w:r>
      <w:proofErr w:type="spellEnd"/>
    </w:p>
    <w:p w:rsidR="00046ED9" w:rsidRDefault="00046ED9" w:rsidP="00046ED9">
      <w:pPr>
        <w:pStyle w:val="Heading3"/>
      </w:pPr>
      <w:proofErr w:type="spellStart"/>
      <w:r>
        <w:t>tf</w:t>
      </w:r>
      <w:proofErr w:type="spellEnd"/>
    </w:p>
    <w:p w:rsidR="00A21C89" w:rsidRDefault="00EB318F" w:rsidP="00B61D23">
      <w:r>
        <w:t xml:space="preserve">The first task is to </w:t>
      </w:r>
      <w:r w:rsidR="00A21C89">
        <w:t xml:space="preserve"> dictionary of words and their counts from the newyorker.txt file. this will provide the </w:t>
      </w:r>
      <w:proofErr w:type="spellStart"/>
      <w:r w:rsidR="00A21C89">
        <w:t>tf</w:t>
      </w:r>
      <w:proofErr w:type="spellEnd"/>
      <w:r w:rsidR="00A21C89">
        <w:t xml:space="preserve"> (term frequency) information. </w:t>
      </w:r>
    </w:p>
    <w:p w:rsidR="00104E85" w:rsidRDefault="00104E85" w:rsidP="00987F3D">
      <w:pPr>
        <w:pStyle w:val="Listitemsnumba"/>
      </w:pPr>
      <w:r>
        <w:t>Open the newyorker.txt file</w:t>
      </w:r>
    </w:p>
    <w:p w:rsidR="00104E85" w:rsidRDefault="00104E85" w:rsidP="00987F3D">
      <w:pPr>
        <w:pStyle w:val="Listitemsnumba"/>
      </w:pPr>
      <w:r>
        <w:t>Go through the document line by line and build up dictionary of words and counts.</w:t>
      </w:r>
    </w:p>
    <w:p w:rsidR="00104E85" w:rsidRDefault="00104E85" w:rsidP="00987F3D">
      <w:pPr>
        <w:pStyle w:val="Listitemsnumba"/>
      </w:pPr>
      <w:r>
        <w:t xml:space="preserve">When this dictionary is created, we’ll have a complete inventory of words and their counts. </w:t>
      </w:r>
    </w:p>
    <w:p w:rsidR="00104E85" w:rsidRDefault="00104E85" w:rsidP="00987F3D">
      <w:pPr>
        <w:pStyle w:val="Listitemsnumba"/>
      </w:pPr>
      <w:r>
        <w:t>Use this dictionary to process all 500 of the documents in /data/brown</w:t>
      </w:r>
      <w:r w:rsidR="00022B8B">
        <w:t xml:space="preserve"> in the next phase (</w:t>
      </w:r>
      <w:proofErr w:type="spellStart"/>
      <w:r w:rsidR="00022B8B">
        <w:t>idf</w:t>
      </w:r>
      <w:proofErr w:type="spellEnd"/>
      <w:r w:rsidR="00022B8B">
        <w:t>).</w:t>
      </w:r>
    </w:p>
    <w:p w:rsidR="00723252" w:rsidRDefault="00723252" w:rsidP="00723252">
      <w:r w:rsidRPr="00723252">
        <w:rPr>
          <w:rStyle w:val="codetext"/>
        </w:rPr>
        <w:t>sum(</w:t>
      </w:r>
      <w:proofErr w:type="spellStart"/>
      <w:r w:rsidRPr="00723252">
        <w:rPr>
          <w:rStyle w:val="codetext"/>
        </w:rPr>
        <w:t>tf.values</w:t>
      </w:r>
      <w:proofErr w:type="spellEnd"/>
      <w:r w:rsidRPr="00723252">
        <w:rPr>
          <w:rStyle w:val="codetext"/>
        </w:rPr>
        <w:t>())</w:t>
      </w:r>
      <w:r>
        <w:tab/>
        <w:t xml:space="preserve">Total word count in our </w:t>
      </w:r>
      <w:proofErr w:type="spellStart"/>
      <w:r>
        <w:t>tf</w:t>
      </w:r>
      <w:proofErr w:type="spellEnd"/>
      <w:r>
        <w:t>{</w:t>
      </w:r>
      <w:proofErr w:type="spellStart"/>
      <w:r>
        <w:t>dict</w:t>
      </w:r>
      <w:proofErr w:type="spellEnd"/>
      <w:r>
        <w:t xml:space="preserve">}. We don’t need this for </w:t>
      </w:r>
      <w:proofErr w:type="spellStart"/>
      <w:r>
        <w:t>tf-idf</w:t>
      </w:r>
      <w:proofErr w:type="spellEnd"/>
      <w:r>
        <w:t xml:space="preserve">, but will for LLR. This is item </w:t>
      </w:r>
      <w:r w:rsidRPr="00723252">
        <w:rPr>
          <w:u w:val="single"/>
        </w:rPr>
        <w:t>(14) total number of words in the given document</w:t>
      </w:r>
      <w:r>
        <w:t>” from lab instructions.</w:t>
      </w:r>
    </w:p>
    <w:p w:rsidR="00022B8B" w:rsidRDefault="00022B8B" w:rsidP="00022B8B">
      <w:pPr>
        <w:pStyle w:val="Heading3"/>
      </w:pPr>
      <w:proofErr w:type="spellStart"/>
      <w:r>
        <w:t>idf</w:t>
      </w:r>
      <w:proofErr w:type="spellEnd"/>
    </w:p>
    <w:p w:rsidR="00022B8B" w:rsidRPr="00022B8B" w:rsidRDefault="00022B8B" w:rsidP="00022B8B">
      <w:r>
        <w:t xml:space="preserve">for each word in </w:t>
      </w:r>
      <w:proofErr w:type="spellStart"/>
      <w:r>
        <w:t>tf</w:t>
      </w:r>
      <w:proofErr w:type="spellEnd"/>
      <w:r>
        <w:t xml:space="preserve"> dictionary:</w:t>
      </w:r>
    </w:p>
    <w:p w:rsidR="00987F3D" w:rsidRDefault="00987F3D" w:rsidP="00987F3D">
      <w:pPr>
        <w:pStyle w:val="Listitemsnumba2"/>
      </w:pPr>
      <w:r>
        <w:t>Make the list of documents in /data/brown</w:t>
      </w:r>
    </w:p>
    <w:p w:rsidR="00987F3D" w:rsidRDefault="00987F3D" w:rsidP="00987F3D">
      <w:pPr>
        <w:pStyle w:val="Listitemsnumba2"/>
      </w:pPr>
      <w:r>
        <w:t>Open each document</w:t>
      </w:r>
    </w:p>
    <w:p w:rsidR="00987F3D" w:rsidRDefault="00987F3D" w:rsidP="00987F3D">
      <w:pPr>
        <w:pStyle w:val="Listitemsnumba2"/>
      </w:pPr>
      <w:r>
        <w:t>Break on “/” or replace “/” with “&lt;</w:t>
      </w:r>
      <w:proofErr w:type="spellStart"/>
      <w:r>
        <w:t>spaceband</w:t>
      </w:r>
      <w:proofErr w:type="spellEnd"/>
      <w:r>
        <w:t>&gt;” so that the words stand alone???</w:t>
      </w:r>
      <w:r w:rsidR="00443316">
        <w:t xml:space="preserve"> (if we break on “/,” will we end up with just the words and their POS separated?)</w:t>
      </w:r>
    </w:p>
    <w:p w:rsidR="00723252" w:rsidRPr="00723252" w:rsidRDefault="00723252" w:rsidP="00723252">
      <w:pPr>
        <w:pStyle w:val="Bodydiscussiontext"/>
      </w:pPr>
      <w:r>
        <w:tab/>
        <w:t>Regular expression:</w:t>
      </w:r>
      <w:r>
        <w:tab/>
        <w:t xml:space="preserve">(/.*) </w:t>
      </w:r>
      <w:r>
        <w:tab/>
      </w:r>
      <w:r>
        <w:tab/>
        <w:t>?? No—easier to just break the words on the slash.</w:t>
      </w:r>
    </w:p>
    <w:p w:rsidR="00987F3D" w:rsidRDefault="00987F3D" w:rsidP="00987F3D">
      <w:pPr>
        <w:pStyle w:val="Listitemsnumba2"/>
      </w:pPr>
      <w:r>
        <w:t>Get the first word in the term-frequency dictionary:</w:t>
      </w:r>
    </w:p>
    <w:p w:rsidR="00987F3D" w:rsidRPr="00E604F9" w:rsidRDefault="00987F3D" w:rsidP="00987F3D">
      <w:pPr>
        <w:pStyle w:val="Listitemsnumba2"/>
        <w:rPr>
          <w:highlight w:val="yellow"/>
        </w:rPr>
      </w:pPr>
      <w:r w:rsidRPr="00E604F9">
        <w:rPr>
          <w:highlight w:val="yellow"/>
        </w:rPr>
        <w:t xml:space="preserve">If the </w:t>
      </w:r>
      <w:proofErr w:type="spellStart"/>
      <w:r w:rsidRPr="00E604F9">
        <w:rPr>
          <w:highlight w:val="yellow"/>
        </w:rPr>
        <w:t>tf</w:t>
      </w:r>
      <w:proofErr w:type="spellEnd"/>
      <w:r w:rsidRPr="00E604F9">
        <w:rPr>
          <w:highlight w:val="yellow"/>
        </w:rPr>
        <w:t>[word] in doc:</w:t>
      </w:r>
    </w:p>
    <w:p w:rsidR="00B61D23" w:rsidRDefault="00987F3D" w:rsidP="00987F3D">
      <w:pPr>
        <w:pStyle w:val="Listitemsnumba2"/>
        <w:numPr>
          <w:ilvl w:val="0"/>
          <w:numId w:val="0"/>
        </w:numPr>
        <w:ind w:left="720"/>
      </w:pPr>
      <w:r w:rsidRPr="00E604F9">
        <w:rPr>
          <w:highlight w:val="yellow"/>
        </w:rPr>
        <w:t xml:space="preserve">add one to the </w:t>
      </w:r>
      <w:proofErr w:type="spellStart"/>
      <w:r w:rsidRPr="00E604F9">
        <w:rPr>
          <w:highlight w:val="yellow"/>
        </w:rPr>
        <w:t>doc_ctr</w:t>
      </w:r>
      <w:proofErr w:type="spellEnd"/>
      <w:r w:rsidRPr="00E604F9">
        <w:rPr>
          <w:highlight w:val="yellow"/>
        </w:rPr>
        <w:t xml:space="preserve"> for this word [THIS NEEDS TO BE CREATED SOMEWHERE—FOR EACH WORD.</w:t>
      </w:r>
      <w:r>
        <w:t xml:space="preserve"> </w:t>
      </w:r>
      <w:r>
        <w:br/>
      </w:r>
      <w:r>
        <w:br/>
      </w:r>
      <w:r w:rsidRPr="00B61D23">
        <w:rPr>
          <w:highlight w:val="yellow"/>
        </w:rPr>
        <w:t xml:space="preserve">Maybe the </w:t>
      </w:r>
      <w:proofErr w:type="spellStart"/>
      <w:r w:rsidRPr="00B61D23">
        <w:rPr>
          <w:highlight w:val="yellow"/>
        </w:rPr>
        <w:t>tf</w:t>
      </w:r>
      <w:proofErr w:type="spellEnd"/>
      <w:r w:rsidRPr="00B61D23">
        <w:rPr>
          <w:highlight w:val="yellow"/>
        </w:rPr>
        <w:t>[</w:t>
      </w:r>
      <w:proofErr w:type="spellStart"/>
      <w:r w:rsidRPr="00B61D23">
        <w:rPr>
          <w:highlight w:val="yellow"/>
        </w:rPr>
        <w:t>dict</w:t>
      </w:r>
      <w:proofErr w:type="spellEnd"/>
      <w:r w:rsidRPr="00B61D23">
        <w:rPr>
          <w:highlight w:val="yellow"/>
        </w:rPr>
        <w:t xml:space="preserve">] has two values as a </w:t>
      </w:r>
      <w:proofErr w:type="spellStart"/>
      <w:r w:rsidRPr="00B61D23">
        <w:rPr>
          <w:highlight w:val="yellow"/>
        </w:rPr>
        <w:t>tuple</w:t>
      </w:r>
      <w:proofErr w:type="spellEnd"/>
      <w:r w:rsidRPr="00B61D23">
        <w:rPr>
          <w:highlight w:val="yellow"/>
        </w:rPr>
        <w:t>: { word : (</w:t>
      </w:r>
      <w:proofErr w:type="spellStart"/>
      <w:r w:rsidRPr="00B61D23">
        <w:rPr>
          <w:highlight w:val="yellow"/>
        </w:rPr>
        <w:t>int</w:t>
      </w:r>
      <w:proofErr w:type="spellEnd"/>
      <w:r w:rsidRPr="00B61D23">
        <w:rPr>
          <w:highlight w:val="yellow"/>
        </w:rPr>
        <w:t xml:space="preserve">, </w:t>
      </w:r>
      <w:proofErr w:type="spellStart"/>
      <w:r w:rsidRPr="00B61D23">
        <w:rPr>
          <w:highlight w:val="yellow"/>
        </w:rPr>
        <w:t>int</w:t>
      </w:r>
      <w:proofErr w:type="spellEnd"/>
      <w:r w:rsidRPr="00B61D23">
        <w:rPr>
          <w:highlight w:val="yellow"/>
        </w:rPr>
        <w:t>) }</w:t>
      </w:r>
      <w:r>
        <w:t xml:space="preserve"> </w:t>
      </w:r>
      <w:r w:rsidR="00B61D23">
        <w:t>??? So by the end of th</w:t>
      </w:r>
      <w:r w:rsidR="00E604F9">
        <w:t xml:space="preserve">e </w:t>
      </w:r>
      <w:r w:rsidR="00B61D23">
        <w:t xml:space="preserve">first </w:t>
      </w:r>
      <w:r w:rsidR="00B61D23" w:rsidRPr="00B61D23">
        <w:rPr>
          <w:highlight w:val="yellow"/>
        </w:rPr>
        <w:t xml:space="preserve">phase, we’ll have a dictionary containing counts of all the words in the newyorker.txt, but the second digit should be 0 (or maybe 1—should we count the newyorker.txt itself at this point, or later, for purposes of calculating </w:t>
      </w:r>
      <w:proofErr w:type="spellStart"/>
      <w:r w:rsidR="00B61D23" w:rsidRPr="00B61D23">
        <w:rPr>
          <w:highlight w:val="yellow"/>
        </w:rPr>
        <w:t>idf</w:t>
      </w:r>
      <w:proofErr w:type="spellEnd"/>
      <w:r w:rsidR="00B61D23" w:rsidRPr="00B61D23">
        <w:rPr>
          <w:highlight w:val="yellow"/>
        </w:rPr>
        <w:t>?</w:t>
      </w:r>
      <w:r w:rsidR="00E604F9">
        <w:t xml:space="preserve">? </w:t>
      </w:r>
    </w:p>
    <w:p w:rsidR="00723252" w:rsidRDefault="00723252" w:rsidP="00723252">
      <w:pPr>
        <w:pStyle w:val="code"/>
        <w:rPr>
          <w:rStyle w:val="codetext"/>
        </w:rPr>
      </w:pPr>
      <w:r w:rsidRPr="00723252">
        <w:rPr>
          <w:rStyle w:val="codetext"/>
        </w:rPr>
        <w:t xml:space="preserve">if key in </w:t>
      </w:r>
      <w:proofErr w:type="spellStart"/>
      <w:r w:rsidRPr="00723252">
        <w:rPr>
          <w:rStyle w:val="codetext"/>
        </w:rPr>
        <w:t>brown_doc_words</w:t>
      </w:r>
      <w:proofErr w:type="spellEnd"/>
      <w:r w:rsidRPr="00723252">
        <w:rPr>
          <w:rStyle w:val="codetext"/>
        </w:rPr>
        <w:t>:</w:t>
      </w:r>
    </w:p>
    <w:p w:rsidR="00723252" w:rsidRDefault="00723252" w:rsidP="00723252">
      <w:pPr>
        <w:pStyle w:val="code"/>
        <w:rPr>
          <w:rStyle w:val="codetext"/>
        </w:rPr>
      </w:pPr>
      <w:r>
        <w:rPr>
          <w:rStyle w:val="codetext"/>
        </w:rPr>
        <w:lastRenderedPageBreak/>
        <w:tab/>
      </w:r>
      <w:proofErr w:type="spellStart"/>
      <w:r>
        <w:rPr>
          <w:rStyle w:val="codetext"/>
        </w:rPr>
        <w:t>doc_ctr</w:t>
      </w:r>
      <w:proofErr w:type="spellEnd"/>
      <w:r>
        <w:rPr>
          <w:rStyle w:val="codetext"/>
        </w:rPr>
        <w:t xml:space="preserve"> += 1</w:t>
      </w:r>
    </w:p>
    <w:p w:rsidR="00723252" w:rsidRDefault="00723252" w:rsidP="00723252">
      <w:pPr>
        <w:pStyle w:val="code"/>
        <w:rPr>
          <w:rStyle w:val="codetext"/>
        </w:rPr>
      </w:pPr>
      <w:r>
        <w:rPr>
          <w:rStyle w:val="codetext"/>
        </w:rPr>
        <w:t xml:space="preserve">return </w:t>
      </w:r>
      <w:proofErr w:type="spellStart"/>
      <w:r>
        <w:rPr>
          <w:rStyle w:val="codetext"/>
        </w:rPr>
        <w:t>doc_ctr</w:t>
      </w:r>
      <w:proofErr w:type="spellEnd"/>
    </w:p>
    <w:p w:rsidR="00EE4C29" w:rsidRDefault="00EE4C29" w:rsidP="008D5AF9"/>
    <w:p w:rsidR="00BE5364" w:rsidRDefault="00BE5364" w:rsidP="008D5AF9">
      <w:pPr>
        <w:rPr>
          <w:u w:val="single"/>
        </w:rPr>
      </w:pPr>
      <w:r>
        <w:t xml:space="preserve">If we build the dictionary to keep track of both numbers (word count in </w:t>
      </w:r>
      <w:proofErr w:type="spellStart"/>
      <w:r>
        <w:t>newyorker</w:t>
      </w:r>
      <w:proofErr w:type="spellEnd"/>
      <w:r>
        <w:t>, document count for that word in data/brown, at this point we need to use the data to perform the calculation—“</w:t>
      </w:r>
      <w:r w:rsidRPr="00BE5364">
        <w:rPr>
          <w:u w:val="single"/>
        </w:rPr>
        <w:t>the log of the reciprocal of the proportion of documents containing the word in a collection of documents</w:t>
      </w:r>
      <w:r>
        <w:rPr>
          <w:u w:val="single"/>
        </w:rPr>
        <w:t>:”</w:t>
      </w:r>
    </w:p>
    <w:p w:rsidR="00BE5364" w:rsidRDefault="00BE5364" w:rsidP="008D5AF9">
      <w:proofErr w:type="spellStart"/>
      <w:r>
        <w:t>tf</w:t>
      </w:r>
      <w:proofErr w:type="spellEnd"/>
      <w:r>
        <w:t xml:space="preserve"> = </w:t>
      </w:r>
      <w:proofErr w:type="spellStart"/>
      <w:r w:rsidRPr="00BE5364">
        <w:t>tf</w:t>
      </w:r>
      <w:proofErr w:type="spellEnd"/>
      <w:r w:rsidRPr="00BE5364">
        <w:t>[word</w:t>
      </w:r>
      <w:r>
        <w:t xml:space="preserve">][0] </w:t>
      </w:r>
      <w:r w:rsidR="005162C4">
        <w:tab/>
      </w:r>
      <w:r w:rsidR="005162C4">
        <w:tab/>
      </w:r>
      <w:r>
        <w:t>gives us the word count</w:t>
      </w:r>
    </w:p>
    <w:p w:rsidR="00BE5364" w:rsidRDefault="00BE5364" w:rsidP="008D5AF9">
      <w:proofErr w:type="spellStart"/>
      <w:r>
        <w:t>idf</w:t>
      </w:r>
      <w:proofErr w:type="spellEnd"/>
      <w:r>
        <w:t xml:space="preserve"> = </w:t>
      </w:r>
      <w:r w:rsidR="00BF08AB">
        <w:t xml:space="preserve">501/[word][1] </w:t>
      </w:r>
      <w:r w:rsidR="005162C4">
        <w:tab/>
      </w:r>
      <w:r w:rsidR="005162C4">
        <w:tab/>
      </w:r>
    </w:p>
    <w:p w:rsidR="00BF08AB" w:rsidRDefault="00BF08AB" w:rsidP="008D5AF9">
      <w:proofErr w:type="spellStart"/>
      <w:r>
        <w:t>tf-idf</w:t>
      </w:r>
      <w:proofErr w:type="spellEnd"/>
      <w:r>
        <w:t xml:space="preserve"> = </w:t>
      </w:r>
      <w:proofErr w:type="spellStart"/>
      <w:r>
        <w:t>tf</w:t>
      </w:r>
      <w:proofErr w:type="spellEnd"/>
      <w:r>
        <w:t xml:space="preserve"> * math.log(</w:t>
      </w:r>
      <w:proofErr w:type="spellStart"/>
      <w:r>
        <w:t>idf</w:t>
      </w:r>
      <w:proofErr w:type="spellEnd"/>
      <w:r>
        <w:t>)</w:t>
      </w:r>
      <w:r w:rsidR="005162C4">
        <w:tab/>
        <w:t>result; order these from largest to smallest</w:t>
      </w:r>
    </w:p>
    <w:p w:rsidR="006B597D" w:rsidRDefault="006B597D">
      <w:pPr>
        <w:spacing w:after="200" w:line="276" w:lineRule="auto"/>
        <w:rPr>
          <w:rFonts w:ascii="Calibri" w:eastAsiaTheme="majorEastAsia" w:hAnsi="Calibri" w:cstheme="majorBidi"/>
          <w:b/>
          <w:bCs/>
          <w:sz w:val="20"/>
          <w:szCs w:val="26"/>
        </w:rPr>
      </w:pPr>
    </w:p>
    <w:p w:rsidR="006B597D" w:rsidRDefault="006B597D" w:rsidP="006B597D">
      <w:r>
        <w:t xml:space="preserve">I have the </w:t>
      </w:r>
      <w:proofErr w:type="spellStart"/>
      <w:r w:rsidRPr="00C004F0">
        <w:rPr>
          <w:b/>
          <w:u w:val="single"/>
        </w:rPr>
        <w:t>tf</w:t>
      </w:r>
      <w:proofErr w:type="spellEnd"/>
      <w:r w:rsidRPr="00C004F0">
        <w:rPr>
          <w:u w:val="single"/>
        </w:rPr>
        <w:t xml:space="preserve"> dictionary</w:t>
      </w:r>
      <w:r>
        <w:t xml:space="preserve"> built, but it still has some issues. Specifically, we have some punctuation as words (hyphen, single quote, quotation mark), which would be simple enough to clean up, but we also are breaking-up some words that are hyphenated to begin with (“forty-two,” for example)—these should be retained as words.</w:t>
      </w:r>
    </w:p>
    <w:p w:rsidR="006B597D" w:rsidRDefault="006B597D" w:rsidP="006B597D">
      <w:r>
        <w:t>Also, word sequences such as “output per hour”—these would be nice to maintain as single units. Similarly, names such as “San Francisco”—we are counting these as instances of “san” and “</w:t>
      </w:r>
      <w:proofErr w:type="spellStart"/>
      <w:r>
        <w:t>francisco</w:t>
      </w:r>
      <w:proofErr w:type="spellEnd"/>
      <w:r>
        <w:t xml:space="preserve">,” but these should probably be kept together. </w:t>
      </w:r>
    </w:p>
    <w:p w:rsidR="00C004F0" w:rsidRDefault="00C004F0" w:rsidP="006B597D">
      <w:r w:rsidRPr="000C7F3E">
        <w:rPr>
          <w:u w:val="single"/>
        </w:rPr>
        <w:t>brown documents</w:t>
      </w:r>
      <w:r>
        <w:t xml:space="preserve">: I have a dictionary containing a document id number (beginning with 0) and just the text of the document as one big string. </w:t>
      </w:r>
    </w:p>
    <w:p w:rsidR="00C004F0" w:rsidRDefault="00CC4910" w:rsidP="006B597D">
      <w:r>
        <w:t xml:space="preserve">In general, this is an issue with the concept of “term frequency” in any summarization or retrieval task (full discussion in </w:t>
      </w:r>
      <w:r>
        <w:rPr>
          <w:i/>
        </w:rPr>
        <w:t xml:space="preserve">Introduction to Information Retrieval </w:t>
      </w:r>
      <w:r>
        <w:t xml:space="preserve">(Manning, </w:t>
      </w:r>
      <w:proofErr w:type="spellStart"/>
      <w:r>
        <w:t>Raghavan</w:t>
      </w:r>
      <w:proofErr w:type="spellEnd"/>
      <w:r>
        <w:t>, and Schütze: 2008; 21-27).</w:t>
      </w:r>
    </w:p>
    <w:p w:rsidR="008A1BC0" w:rsidRDefault="008A1BC0" w:rsidP="008A1BC0">
      <w:pPr>
        <w:pStyle w:val="Heading3"/>
      </w:pPr>
      <w:r>
        <w:t>Normalizing the New Yorker article text</w:t>
      </w:r>
    </w:p>
    <w:p w:rsidR="0079361A" w:rsidRDefault="0079361A" w:rsidP="006B597D">
      <w:r>
        <w:t xml:space="preserve">“Token normalization is the process of </w:t>
      </w:r>
      <w:proofErr w:type="spellStart"/>
      <w:r>
        <w:t>canonicalizing</w:t>
      </w:r>
      <w:proofErr w:type="spellEnd"/>
      <w:r>
        <w:t xml:space="preserve"> tokens so that matches occur despite superficial differences in the character sequences of the tokens.” (Manning, </w:t>
      </w:r>
      <w:proofErr w:type="spellStart"/>
      <w:r>
        <w:t>Raghavan</w:t>
      </w:r>
      <w:proofErr w:type="spellEnd"/>
      <w:r>
        <w:t>, Schütze: 26)</w:t>
      </w:r>
    </w:p>
    <w:p w:rsidR="0079361A" w:rsidRDefault="0079361A" w:rsidP="006B597D"/>
    <w:p w:rsidR="00EE4C29" w:rsidRDefault="00EE4C29" w:rsidP="006B597D"/>
    <w:p w:rsidR="008A1BC0" w:rsidRDefault="008A1BC0" w:rsidP="008A1BC0">
      <w:pPr>
        <w:pStyle w:val="Heading3"/>
      </w:pPr>
      <w:r>
        <w:t>Brown Corpus</w:t>
      </w:r>
    </w:p>
    <w:p w:rsidR="008A1BC0" w:rsidRDefault="008A1BC0" w:rsidP="006B597D">
      <w:r>
        <w:t xml:space="preserve">Initial runs of my script are identifying the years (2005, 2004, for example) with high </w:t>
      </w:r>
      <w:proofErr w:type="spellStart"/>
      <w:r>
        <w:t>tf-idf</w:t>
      </w:r>
      <w:proofErr w:type="spellEnd"/>
      <w:r>
        <w:t xml:space="preserve"> scores, but then I realize this is likely due to the fact that Brown Corpus is from the 1960s (with an update in the 1970s it seems), so I should probably disregard dates and numbers (“1.5” is registering a high </w:t>
      </w:r>
      <w:proofErr w:type="spellStart"/>
      <w:r>
        <w:t>tf-idf</w:t>
      </w:r>
      <w:proofErr w:type="spellEnd"/>
      <w:r>
        <w:t xml:space="preserve">). I think I’ll look solely for words as terms, and disregard numeric values. </w:t>
      </w:r>
    </w:p>
    <w:p w:rsidR="008A1BC0" w:rsidRDefault="008A1BC0" w:rsidP="006B597D"/>
    <w:p w:rsidR="007A1281" w:rsidRDefault="007A1281" w:rsidP="007A1281">
      <w:pPr>
        <w:pStyle w:val="code"/>
      </w:pPr>
      <w:r>
        <w:lastRenderedPageBreak/>
        <w:t xml:space="preserve">for key in </w:t>
      </w:r>
      <w:proofErr w:type="spellStart"/>
      <w:r>
        <w:t>tf</w:t>
      </w:r>
      <w:proofErr w:type="spellEnd"/>
      <w:r>
        <w:t>:</w:t>
      </w:r>
    </w:p>
    <w:p w:rsidR="007A1281" w:rsidRDefault="007A1281" w:rsidP="007A1281">
      <w:pPr>
        <w:pStyle w:val="code"/>
      </w:pPr>
      <w:r>
        <w:tab/>
        <w:t xml:space="preserve">if key in </w:t>
      </w:r>
      <w:proofErr w:type="spellStart"/>
      <w:r>
        <w:t>brown_doc</w:t>
      </w:r>
      <w:proofErr w:type="spellEnd"/>
      <w:r>
        <w:t>:</w:t>
      </w:r>
    </w:p>
    <w:p w:rsidR="007A1281" w:rsidRDefault="007A1281" w:rsidP="007A1281">
      <w:pPr>
        <w:pStyle w:val="code"/>
      </w:pPr>
      <w:r>
        <w:tab/>
      </w:r>
      <w:r>
        <w:tab/>
      </w:r>
      <w:proofErr w:type="spellStart"/>
      <w:r>
        <w:t>tf</w:t>
      </w:r>
      <w:proofErr w:type="spellEnd"/>
      <w:r>
        <w:t>[‘key’][1] += 1</w:t>
      </w:r>
    </w:p>
    <w:p w:rsidR="006B597D" w:rsidRDefault="006B597D" w:rsidP="00B65A05">
      <w:pPr>
        <w:pStyle w:val="Heading3"/>
      </w:pPr>
      <w:r>
        <w:t xml:space="preserve"> </w:t>
      </w:r>
      <w:proofErr w:type="spellStart"/>
      <w:r>
        <w:t>tf</w:t>
      </w:r>
      <w:proofErr w:type="spellEnd"/>
      <w:r>
        <w:t xml:space="preserve"> dictionary</w:t>
      </w:r>
    </w:p>
    <w:p w:rsidR="006B597D" w:rsidRDefault="000A1BDD" w:rsidP="006B597D">
      <w:r>
        <w:t>For my dictionary, I’d like to keep hyphenated words together as unit (“forty-eight”), so this implies that the words should be collected without first eliminating punctuation—which means that Hahn’s script adds spaces around such words and therefore treats them as single words “forty”, “eight”.</w:t>
      </w:r>
    </w:p>
    <w:p w:rsidR="000A1BDD" w:rsidRDefault="000A1BDD" w:rsidP="006B597D">
      <w:r>
        <w:t>I should try this entire script both with and without the various cleanup routines and see how the results vary.</w:t>
      </w:r>
    </w:p>
    <w:p w:rsidR="000A1BDD" w:rsidRDefault="000A1BDD" w:rsidP="006B597D">
      <w:r>
        <w:t xml:space="preserve">Some other words should likely also be kept together: for example, “output per hour” is a single concept, and conceivably could be hyphenated. This implies a lookup table or list of some kind, though, since we can’t make decisions about keeping words together without some additional materials. Look at Jurafsky text closer and see what his chapter says. </w:t>
      </w:r>
    </w:p>
    <w:p w:rsidR="000A1BDD" w:rsidRDefault="006B597D" w:rsidP="006B597D">
      <w:r>
        <w:t xml:space="preserve">Some alternatives to consider for the dictionary: Minimize the amount of preliminary cleanup and just delete punctuation and other detritus from the dictionary after it’s built. </w:t>
      </w:r>
    </w:p>
    <w:p w:rsidR="006B597D" w:rsidRDefault="006B597D" w:rsidP="006B597D">
      <w:r>
        <w:t xml:space="preserve">Similarly, delete the </w:t>
      </w:r>
      <w:proofErr w:type="spellStart"/>
      <w:r>
        <w:rPr>
          <w:b/>
        </w:rPr>
        <w:t>stopwords</w:t>
      </w:r>
      <w:proofErr w:type="spellEnd"/>
      <w:r>
        <w:t xml:space="preserve"> from the dictionary after it’s built. </w:t>
      </w:r>
    </w:p>
    <w:p w:rsidR="00D043D3" w:rsidRDefault="00D043D3" w:rsidP="006B597D">
      <w:r>
        <w:t>TODO: Do I want to try to add the counts from the brown documents to the {</w:t>
      </w:r>
      <w:proofErr w:type="spellStart"/>
      <w:r>
        <w:t>tf</w:t>
      </w:r>
      <w:proofErr w:type="spellEnd"/>
      <w:r>
        <w:t xml:space="preserve">} dictionary for my </w:t>
      </w:r>
      <w:proofErr w:type="spellStart"/>
      <w:r>
        <w:t>idf</w:t>
      </w:r>
      <w:proofErr w:type="spellEnd"/>
      <w:r>
        <w:t xml:space="preserve"> processing? The dictionary would ultimately look like:</w:t>
      </w:r>
    </w:p>
    <w:p w:rsidR="00D043D3" w:rsidRDefault="00D043D3" w:rsidP="006B597D">
      <w:r>
        <w:t>{ word : (int</w:t>
      </w:r>
      <w:r w:rsidRPr="00D043D3">
        <w:rPr>
          <w:vertAlign w:val="subscript"/>
        </w:rPr>
        <w:t>1</w:t>
      </w:r>
      <w:r>
        <w:t>, int</w:t>
      </w:r>
      <w:r w:rsidRPr="00D043D3">
        <w:rPr>
          <w:vertAlign w:val="subscript"/>
        </w:rPr>
        <w:t>2</w:t>
      </w:r>
      <w:r>
        <w:t>)}</w:t>
      </w:r>
      <w:r>
        <w:tab/>
        <w:t xml:space="preserve">where </w:t>
      </w:r>
      <w:r w:rsidRPr="00D043D3">
        <w:rPr>
          <w:b/>
        </w:rPr>
        <w:t>int</w:t>
      </w:r>
      <w:r w:rsidRPr="00D043D3">
        <w:rPr>
          <w:b/>
          <w:vertAlign w:val="subscript"/>
        </w:rPr>
        <w:t>1</w:t>
      </w:r>
      <w:r>
        <w:t xml:space="preserve"> is the count of the word in the </w:t>
      </w:r>
      <w:r w:rsidRPr="00D043D3">
        <w:rPr>
          <w:rStyle w:val="codetext"/>
        </w:rPr>
        <w:t>neworker.txt</w:t>
      </w:r>
      <w:r>
        <w:t xml:space="preserve"> and </w:t>
      </w:r>
      <w:r w:rsidRPr="00D043D3">
        <w:rPr>
          <w:b/>
        </w:rPr>
        <w:t>int</w:t>
      </w:r>
      <w:r w:rsidRPr="00D043D3">
        <w:rPr>
          <w:b/>
          <w:vertAlign w:val="subscript"/>
        </w:rPr>
        <w:t>2</w:t>
      </w:r>
      <w:r>
        <w:t xml:space="preserve"> is the number of brown docs in which the word appears. </w:t>
      </w:r>
    </w:p>
    <w:p w:rsidR="00D043D3" w:rsidRDefault="00D043D3" w:rsidP="006B597D">
      <w:r>
        <w:t>To the int</w:t>
      </w:r>
      <w:r w:rsidRPr="00D043D3">
        <w:rPr>
          <w:vertAlign w:val="subscript"/>
        </w:rPr>
        <w:t>2</w:t>
      </w:r>
      <w:r>
        <w:t xml:space="preserve"> we add a 1 to account for the </w:t>
      </w:r>
      <w:r w:rsidRPr="00D043D3">
        <w:rPr>
          <w:rStyle w:val="codetext"/>
        </w:rPr>
        <w:t>newyorker.txt</w:t>
      </w:r>
      <w:r>
        <w:t xml:space="preserve"> count.  </w:t>
      </w:r>
    </w:p>
    <w:p w:rsidR="00AE742B" w:rsidRDefault="00AE742B" w:rsidP="00AE742B">
      <w:pPr>
        <w:pStyle w:val="Heading3"/>
      </w:pPr>
      <w:r>
        <w:t>brown data</w:t>
      </w:r>
    </w:p>
    <w:p w:rsidR="00AE742B" w:rsidRDefault="00AE742B" w:rsidP="00AE742B">
      <w:r>
        <w:t xml:space="preserve">For the brown data, I’m just breaking on the “/” and then gathering up the first word and disregarding the “POS-tag,” restring together as first a list, then build new string. The end result is on big string containing the entire text of the document. This is associated with an index number in a dictionary. I’m also disregarding punctuation, such as periods, commas, and quotes. </w:t>
      </w:r>
    </w:p>
    <w:p w:rsidR="00AE742B" w:rsidRDefault="00AE742B" w:rsidP="00AE742B">
      <w:r>
        <w:t>TODO: Check how well my routines handle possessives. Are there any hyphenated words in my resulting brown data??? If not, it means I shouldn’t care if my dictionary {</w:t>
      </w:r>
      <w:proofErr w:type="spellStart"/>
      <w:r>
        <w:t>tf</w:t>
      </w:r>
      <w:proofErr w:type="spellEnd"/>
      <w:r>
        <w:t>} has hyphenated words or not. I should be consistent in how I gather words for {</w:t>
      </w:r>
      <w:proofErr w:type="spellStart"/>
      <w:r>
        <w:t>tf</w:t>
      </w:r>
      <w:proofErr w:type="spellEnd"/>
      <w:r>
        <w:t>} and how I gather words in my brown documents.</w:t>
      </w:r>
    </w:p>
    <w:p w:rsidR="00B65A05" w:rsidRDefault="00B65A05" w:rsidP="00B65A05">
      <w:pPr>
        <w:pStyle w:val="Heading3"/>
      </w:pPr>
      <w:r>
        <w:t>find the words from the dictionary in the documents</w:t>
      </w:r>
    </w:p>
    <w:p w:rsidR="006B597D" w:rsidRDefault="000C7F3E">
      <w:pPr>
        <w:spacing w:after="200" w:line="276" w:lineRule="auto"/>
      </w:pPr>
      <w:r>
        <w:t xml:space="preserve">Need to go through the dictionary, get each word, and then go through all 500 documents in my brown {dictionary} and keep track of the number of documents in which the word in question appears. </w:t>
      </w:r>
    </w:p>
    <w:p w:rsidR="005162C4" w:rsidRDefault="005162C4" w:rsidP="005162C4">
      <w:pPr>
        <w:pStyle w:val="Heading2"/>
      </w:pPr>
      <w:r>
        <w:lastRenderedPageBreak/>
        <w:t>Log-likelihood Ratio</w:t>
      </w:r>
    </w:p>
    <w:p w:rsidR="00BE5364" w:rsidRDefault="00AE742B" w:rsidP="008D5AF9">
      <w:r>
        <w:t xml:space="preserve">For LLR, we also build a dictionary. We can use the same general loop as </w:t>
      </w:r>
      <w:proofErr w:type="spellStart"/>
      <w:r>
        <w:t>tf</w:t>
      </w:r>
      <w:proofErr w:type="spellEnd"/>
      <w:r>
        <w:t xml:space="preserve">, but our structure is different. </w:t>
      </w:r>
    </w:p>
    <w:p w:rsidR="00AE742B" w:rsidRDefault="00AE742B" w:rsidP="008D5AF9">
      <w:proofErr w:type="spellStart"/>
      <w:r>
        <w:t>fd</w:t>
      </w:r>
      <w:proofErr w:type="spellEnd"/>
      <w:r>
        <w:t xml:space="preserve"> = {} </w:t>
      </w:r>
      <w:r>
        <w:tab/>
      </w:r>
      <w:r>
        <w:tab/>
        <w:t>‘word’</w:t>
      </w:r>
    </w:p>
    <w:p w:rsidR="00EE4C29" w:rsidRDefault="00EE4C29" w:rsidP="00EE4C29">
      <w:r>
        <w:t>Mapping the instructions to variables in my code:</w:t>
      </w:r>
    </w:p>
    <w:p w:rsidR="00EE4C29" w:rsidRDefault="00EE4C29" w:rsidP="00EE4C29">
      <w:r>
        <w:t>(3) corpus size = 500 documents + 1 (New Yorker article) = 501</w:t>
      </w:r>
    </w:p>
    <w:tbl>
      <w:tblPr>
        <w:tblStyle w:val="TableGrid"/>
        <w:tblW w:w="9918" w:type="dxa"/>
        <w:tblLook w:val="04A0"/>
      </w:tblPr>
      <w:tblGrid>
        <w:gridCol w:w="5058"/>
        <w:gridCol w:w="2250"/>
        <w:gridCol w:w="2610"/>
      </w:tblGrid>
      <w:tr w:rsidR="00EE4C29" w:rsidTr="00F91706">
        <w:tc>
          <w:tcPr>
            <w:tcW w:w="5058" w:type="dxa"/>
          </w:tcPr>
          <w:p w:rsidR="00EE4C29" w:rsidRDefault="00EE4C29" w:rsidP="00F91706">
            <w:pPr>
              <w:pStyle w:val="tablehead"/>
            </w:pPr>
          </w:p>
        </w:tc>
        <w:tc>
          <w:tcPr>
            <w:tcW w:w="2250" w:type="dxa"/>
          </w:tcPr>
          <w:p w:rsidR="00EE4C29" w:rsidRPr="00371963" w:rsidRDefault="00EE4C29" w:rsidP="00F91706">
            <w:pPr>
              <w:pStyle w:val="tablehead"/>
              <w:rPr>
                <w:szCs w:val="20"/>
              </w:rPr>
            </w:pPr>
          </w:p>
        </w:tc>
        <w:tc>
          <w:tcPr>
            <w:tcW w:w="2610" w:type="dxa"/>
          </w:tcPr>
          <w:p w:rsidR="00EE4C29" w:rsidRPr="00371963" w:rsidRDefault="00EE4C29" w:rsidP="00F91706">
            <w:pPr>
              <w:pStyle w:val="tablehead"/>
              <w:rPr>
                <w:szCs w:val="20"/>
              </w:rPr>
            </w:pPr>
            <w:r>
              <w:rPr>
                <w:szCs w:val="20"/>
              </w:rPr>
              <w:t>Variable name, value</w:t>
            </w:r>
          </w:p>
        </w:tc>
      </w:tr>
      <w:tr w:rsidR="00EE4C29" w:rsidTr="00F91706">
        <w:tc>
          <w:tcPr>
            <w:tcW w:w="5058" w:type="dxa"/>
          </w:tcPr>
          <w:p w:rsidR="00EE4C29" w:rsidRPr="002E0C4A" w:rsidRDefault="00EE4C29" w:rsidP="00F91706">
            <w:pPr>
              <w:pStyle w:val="tabletext"/>
            </w:pPr>
            <w:r>
              <w:t>(3) we have a corpus size…</w:t>
            </w:r>
          </w:p>
        </w:tc>
        <w:tc>
          <w:tcPr>
            <w:tcW w:w="2250" w:type="dxa"/>
          </w:tcPr>
          <w:p w:rsidR="00EE4C29" w:rsidRPr="00371963" w:rsidRDefault="00EE4C29" w:rsidP="00F91706">
            <w:pPr>
              <w:pStyle w:val="tabletext"/>
              <w:rPr>
                <w:szCs w:val="20"/>
              </w:rPr>
            </w:pPr>
            <w:r>
              <w:rPr>
                <w:szCs w:val="20"/>
              </w:rPr>
              <w:t>501</w:t>
            </w:r>
          </w:p>
        </w:tc>
        <w:tc>
          <w:tcPr>
            <w:tcW w:w="2610" w:type="dxa"/>
          </w:tcPr>
          <w:p w:rsidR="00EE4C29" w:rsidRPr="00371963" w:rsidRDefault="00EE4C29" w:rsidP="00F91706">
            <w:pPr>
              <w:pStyle w:val="tabletext"/>
              <w:rPr>
                <w:szCs w:val="20"/>
              </w:rPr>
            </w:pPr>
            <w:proofErr w:type="spellStart"/>
            <w:r>
              <w:rPr>
                <w:szCs w:val="20"/>
              </w:rPr>
              <w:t>len</w:t>
            </w:r>
            <w:proofErr w:type="spellEnd"/>
            <w:r>
              <w:rPr>
                <w:szCs w:val="20"/>
              </w:rPr>
              <w:t>(</w:t>
            </w:r>
            <w:proofErr w:type="spellStart"/>
            <w:r>
              <w:rPr>
                <w:szCs w:val="20"/>
              </w:rPr>
              <w:t>brown_doc_map</w:t>
            </w:r>
            <w:proofErr w:type="spellEnd"/>
            <w:r>
              <w:rPr>
                <w:szCs w:val="20"/>
              </w:rPr>
              <w:t>) + 1</w:t>
            </w:r>
          </w:p>
        </w:tc>
      </w:tr>
      <w:tr w:rsidR="00EE4C29" w:rsidTr="00F91706">
        <w:tc>
          <w:tcPr>
            <w:tcW w:w="5058" w:type="dxa"/>
          </w:tcPr>
          <w:p w:rsidR="00EE4C29" w:rsidRPr="002E0C4A" w:rsidRDefault="00EE4C29" w:rsidP="00F91706">
            <w:pPr>
              <w:pStyle w:val="tabletext"/>
            </w:pPr>
            <w:r>
              <w:t>(4) summarize one of them…</w:t>
            </w:r>
          </w:p>
        </w:tc>
        <w:tc>
          <w:tcPr>
            <w:tcW w:w="2250" w:type="dxa"/>
          </w:tcPr>
          <w:p w:rsidR="00EE4C29" w:rsidRPr="00371963" w:rsidRDefault="00EE4C29" w:rsidP="00F91706">
            <w:pPr>
              <w:pStyle w:val="tabletext"/>
              <w:rPr>
                <w:szCs w:val="20"/>
              </w:rPr>
            </w:pPr>
            <w:r>
              <w:rPr>
                <w:szCs w:val="20"/>
              </w:rPr>
              <w:t>newyorker.txt</w:t>
            </w:r>
          </w:p>
        </w:tc>
        <w:tc>
          <w:tcPr>
            <w:tcW w:w="2610" w:type="dxa"/>
          </w:tcPr>
          <w:p w:rsidR="00EE4C29" w:rsidRPr="00371963" w:rsidRDefault="00EE4C29" w:rsidP="00F91706">
            <w:pPr>
              <w:pStyle w:val="tabletext"/>
              <w:rPr>
                <w:szCs w:val="20"/>
              </w:rPr>
            </w:pPr>
          </w:p>
        </w:tc>
      </w:tr>
      <w:tr w:rsidR="00EE4C29" w:rsidTr="00F91706">
        <w:tc>
          <w:tcPr>
            <w:tcW w:w="5058" w:type="dxa"/>
          </w:tcPr>
          <w:p w:rsidR="00EE4C29" w:rsidRPr="002E0C4A" w:rsidRDefault="00EE4C29" w:rsidP="00F91706">
            <w:pPr>
              <w:pStyle w:val="tabletext"/>
            </w:pPr>
            <w:r>
              <w:t>(5) is word x a keyword</w:t>
            </w:r>
          </w:p>
        </w:tc>
        <w:tc>
          <w:tcPr>
            <w:tcW w:w="2250" w:type="dxa"/>
          </w:tcPr>
          <w:p w:rsidR="00EE4C29" w:rsidRPr="00371963" w:rsidRDefault="00EE4C29" w:rsidP="00F91706">
            <w:pPr>
              <w:pStyle w:val="tabletext"/>
              <w:rPr>
                <w:szCs w:val="20"/>
              </w:rPr>
            </w:pPr>
            <w:proofErr w:type="spellStart"/>
            <w:r>
              <w:rPr>
                <w:szCs w:val="20"/>
              </w:rPr>
              <w:t>tf</w:t>
            </w:r>
            <w:proofErr w:type="spellEnd"/>
            <w:r>
              <w:rPr>
                <w:szCs w:val="20"/>
              </w:rPr>
              <w:t xml:space="preserve">[key] (key = </w:t>
            </w:r>
            <w:r w:rsidRPr="003F76C5">
              <w:rPr>
                <w:i/>
                <w:szCs w:val="20"/>
              </w:rPr>
              <w:t>word</w:t>
            </w:r>
            <w:r>
              <w:rPr>
                <w:szCs w:val="20"/>
              </w:rPr>
              <w:t>)</w:t>
            </w:r>
          </w:p>
        </w:tc>
        <w:tc>
          <w:tcPr>
            <w:tcW w:w="2610" w:type="dxa"/>
            <w:vMerge w:val="restart"/>
          </w:tcPr>
          <w:p w:rsidR="00EE4C29" w:rsidRPr="00371963" w:rsidRDefault="00EE4C29" w:rsidP="00F91706">
            <w:pPr>
              <w:pStyle w:val="tabletext"/>
              <w:rPr>
                <w:szCs w:val="20"/>
              </w:rPr>
            </w:pPr>
            <w:r>
              <w:rPr>
                <w:szCs w:val="20"/>
              </w:rPr>
              <w:t>{</w:t>
            </w:r>
            <w:proofErr w:type="spellStart"/>
            <w:r>
              <w:rPr>
                <w:szCs w:val="20"/>
              </w:rPr>
              <w:t>tf</w:t>
            </w:r>
            <w:proofErr w:type="spellEnd"/>
            <w:r>
              <w:rPr>
                <w:szCs w:val="20"/>
              </w:rPr>
              <w:t xml:space="preserve">[key] : </w:t>
            </w:r>
            <w:proofErr w:type="spellStart"/>
            <w:r>
              <w:rPr>
                <w:szCs w:val="20"/>
              </w:rPr>
              <w:t>int</w:t>
            </w:r>
            <w:proofErr w:type="spellEnd"/>
            <w:r>
              <w:rPr>
                <w:szCs w:val="20"/>
              </w:rPr>
              <w:t xml:space="preserve"> }</w:t>
            </w:r>
          </w:p>
        </w:tc>
      </w:tr>
      <w:tr w:rsidR="00EE4C29" w:rsidTr="00F91706">
        <w:tc>
          <w:tcPr>
            <w:tcW w:w="5058" w:type="dxa"/>
          </w:tcPr>
          <w:p w:rsidR="00EE4C29" w:rsidRPr="002E0C4A" w:rsidRDefault="00EE4C29" w:rsidP="00F91706">
            <w:pPr>
              <w:pStyle w:val="tabletext"/>
            </w:pPr>
            <w:r>
              <w:t>(6) count of word in document</w:t>
            </w:r>
          </w:p>
        </w:tc>
        <w:tc>
          <w:tcPr>
            <w:tcW w:w="2250" w:type="dxa"/>
          </w:tcPr>
          <w:p w:rsidR="00EE4C29" w:rsidRPr="00371963" w:rsidRDefault="00EE4C29" w:rsidP="00F91706">
            <w:pPr>
              <w:pStyle w:val="tabletext"/>
              <w:rPr>
                <w:szCs w:val="20"/>
              </w:rPr>
            </w:pPr>
            <w:proofErr w:type="spellStart"/>
            <w:r>
              <w:rPr>
                <w:szCs w:val="20"/>
              </w:rPr>
              <w:t>int</w:t>
            </w:r>
            <w:proofErr w:type="spellEnd"/>
            <w:r>
              <w:rPr>
                <w:szCs w:val="20"/>
              </w:rPr>
              <w:t xml:space="preserve"> value</w:t>
            </w:r>
          </w:p>
        </w:tc>
        <w:tc>
          <w:tcPr>
            <w:tcW w:w="2610" w:type="dxa"/>
            <w:vMerge/>
          </w:tcPr>
          <w:p w:rsidR="00EE4C29" w:rsidRPr="00371963" w:rsidRDefault="00EE4C29" w:rsidP="00F91706">
            <w:pPr>
              <w:pStyle w:val="tabletext"/>
              <w:rPr>
                <w:szCs w:val="20"/>
              </w:rPr>
            </w:pPr>
          </w:p>
        </w:tc>
      </w:tr>
      <w:tr w:rsidR="00EE4C29" w:rsidTr="00F91706">
        <w:tc>
          <w:tcPr>
            <w:tcW w:w="5058" w:type="dxa"/>
          </w:tcPr>
          <w:p w:rsidR="00EE4C29" w:rsidRPr="002E0C4A" w:rsidRDefault="00EE4C29" w:rsidP="00F91706">
            <w:pPr>
              <w:pStyle w:val="tabletext"/>
            </w:pPr>
            <w:r>
              <w:t>(7) number of other documents containing that word</w:t>
            </w:r>
          </w:p>
        </w:tc>
        <w:tc>
          <w:tcPr>
            <w:tcW w:w="2250" w:type="dxa"/>
          </w:tcPr>
          <w:p w:rsidR="00EE4C29" w:rsidRPr="00371963" w:rsidRDefault="00EE4C29" w:rsidP="00F91706">
            <w:pPr>
              <w:pStyle w:val="tabletext"/>
              <w:rPr>
                <w:szCs w:val="20"/>
              </w:rPr>
            </w:pPr>
          </w:p>
        </w:tc>
        <w:tc>
          <w:tcPr>
            <w:tcW w:w="2610" w:type="dxa"/>
          </w:tcPr>
          <w:p w:rsidR="00EE4C29" w:rsidRPr="00371963" w:rsidRDefault="00EE4C29" w:rsidP="00F91706">
            <w:pPr>
              <w:pStyle w:val="tabletext"/>
              <w:rPr>
                <w:szCs w:val="20"/>
              </w:rPr>
            </w:pPr>
            <w:proofErr w:type="spellStart"/>
            <w:r>
              <w:rPr>
                <w:szCs w:val="20"/>
              </w:rPr>
              <w:t>brown_doc_ctr</w:t>
            </w:r>
            <w:proofErr w:type="spellEnd"/>
          </w:p>
        </w:tc>
      </w:tr>
      <w:tr w:rsidR="00EE4C29" w:rsidTr="00F91706">
        <w:tc>
          <w:tcPr>
            <w:tcW w:w="5058" w:type="dxa"/>
          </w:tcPr>
          <w:p w:rsidR="00EE4C29" w:rsidRPr="002E0C4A" w:rsidRDefault="00EE4C29" w:rsidP="00F91706">
            <w:pPr>
              <w:pStyle w:val="tabletext"/>
            </w:pPr>
          </w:p>
        </w:tc>
        <w:tc>
          <w:tcPr>
            <w:tcW w:w="2250" w:type="dxa"/>
          </w:tcPr>
          <w:p w:rsidR="00EE4C29" w:rsidRPr="00371963" w:rsidRDefault="00EE4C29" w:rsidP="00F91706">
            <w:pPr>
              <w:pStyle w:val="tabletext"/>
              <w:rPr>
                <w:szCs w:val="20"/>
              </w:rPr>
            </w:pPr>
          </w:p>
        </w:tc>
        <w:tc>
          <w:tcPr>
            <w:tcW w:w="2610" w:type="dxa"/>
          </w:tcPr>
          <w:p w:rsidR="00EE4C29" w:rsidRPr="00371963" w:rsidRDefault="00EE4C29" w:rsidP="00F91706">
            <w:pPr>
              <w:pStyle w:val="tabletext"/>
              <w:rPr>
                <w:szCs w:val="20"/>
              </w:rPr>
            </w:pPr>
          </w:p>
        </w:tc>
      </w:tr>
    </w:tbl>
    <w:p w:rsidR="00EE4C29" w:rsidRDefault="00EE4C29" w:rsidP="00EE4C29">
      <w:proofErr w:type="spellStart"/>
      <w:r>
        <w:t>tf</w:t>
      </w:r>
      <w:proofErr w:type="spellEnd"/>
      <w:r>
        <w:t xml:space="preserve"> dictionary</w:t>
      </w:r>
      <w:r>
        <w:tab/>
      </w:r>
      <w:r>
        <w:tab/>
        <w:t xml:space="preserve">{ word : </w:t>
      </w:r>
      <w:proofErr w:type="spellStart"/>
      <w:r>
        <w:t>int</w:t>
      </w:r>
      <w:proofErr w:type="spellEnd"/>
      <w:r>
        <w:t xml:space="preserve"> }</w:t>
      </w:r>
      <w:r>
        <w:tab/>
        <w:t xml:space="preserve">where </w:t>
      </w:r>
      <w:proofErr w:type="spellStart"/>
      <w:r w:rsidRPr="003F76C5">
        <w:rPr>
          <w:i/>
        </w:rPr>
        <w:t>int</w:t>
      </w:r>
      <w:proofErr w:type="spellEnd"/>
      <w:r>
        <w:t xml:space="preserve"> is count of word in newyorker.txt</w:t>
      </w:r>
    </w:p>
    <w:p w:rsidR="00EE4C29" w:rsidRDefault="00EE4C29" w:rsidP="00EE4C29">
      <w:proofErr w:type="spellStart"/>
      <w:r>
        <w:t>brown_doc_map</w:t>
      </w:r>
      <w:proofErr w:type="spellEnd"/>
      <w:r>
        <w:tab/>
        <w:t xml:space="preserve">{ </w:t>
      </w:r>
      <w:proofErr w:type="spellStart"/>
      <w:r>
        <w:t>int</w:t>
      </w:r>
      <w:proofErr w:type="spellEnd"/>
      <w:r>
        <w:t xml:space="preserve"> : </w:t>
      </w:r>
      <w:proofErr w:type="spellStart"/>
      <w:r>
        <w:t>str</w:t>
      </w:r>
      <w:proofErr w:type="spellEnd"/>
      <w:r>
        <w:t xml:space="preserve"> }</w:t>
      </w:r>
      <w:r>
        <w:tab/>
        <w:t xml:space="preserve">where </w:t>
      </w:r>
      <w:proofErr w:type="spellStart"/>
      <w:r w:rsidRPr="003F76C5">
        <w:rPr>
          <w:i/>
        </w:rPr>
        <w:t>int</w:t>
      </w:r>
      <w:proofErr w:type="spellEnd"/>
      <w:r>
        <w:t xml:space="preserve"> is index number of document from list (0-499) and </w:t>
      </w:r>
      <w:proofErr w:type="spellStart"/>
      <w:r w:rsidRPr="003F76C5">
        <w:rPr>
          <w:i/>
        </w:rPr>
        <w:t>str</w:t>
      </w:r>
      <w:proofErr w:type="spellEnd"/>
      <w:r>
        <w:t xml:space="preserve"> is text of brown doc as one big string</w:t>
      </w:r>
    </w:p>
    <w:p w:rsidR="005A58B5" w:rsidRDefault="005A58B5" w:rsidP="008D5AF9"/>
    <w:p w:rsidR="005A58B5" w:rsidRDefault="005A58B5" w:rsidP="005A58B5">
      <w:pPr>
        <w:pStyle w:val="Heading2"/>
      </w:pPr>
      <w:r>
        <w:t>Results</w:t>
      </w:r>
    </w:p>
    <w:p w:rsidR="00844369" w:rsidRDefault="00844369" w:rsidP="00844369">
      <w:r>
        <w:rPr>
          <w:noProof/>
        </w:rPr>
        <w:drawing>
          <wp:inline distT="0" distB="0" distL="0" distR="0">
            <wp:extent cx="4135755" cy="2600325"/>
            <wp:effectExtent l="19050" t="0" r="0" b="0"/>
            <wp:docPr id="7" name="Picture 2" descr="ling165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08.png"/>
                    <pic:cNvPicPr/>
                  </pic:nvPicPr>
                  <pic:blipFill>
                    <a:blip r:embed="rId9"/>
                    <a:stretch>
                      <a:fillRect/>
                    </a:stretch>
                  </pic:blipFill>
                  <pic:spPr>
                    <a:xfrm>
                      <a:off x="0" y="0"/>
                      <a:ext cx="4135755" cy="2600325"/>
                    </a:xfrm>
                    <a:prstGeom prst="rect">
                      <a:avLst/>
                    </a:prstGeom>
                  </pic:spPr>
                </pic:pic>
              </a:graphicData>
            </a:graphic>
          </wp:inline>
        </w:drawing>
      </w:r>
    </w:p>
    <w:p w:rsidR="00844369" w:rsidRDefault="00844369" w:rsidP="00844369"/>
    <w:p w:rsidR="00844369" w:rsidRDefault="00844369" w:rsidP="00844369"/>
    <w:p w:rsidR="00844369" w:rsidRDefault="00844369" w:rsidP="00844369">
      <w:r>
        <w:t xml:space="preserve">The result (Figure 4.1) uses a previous </w:t>
      </w:r>
      <w:proofErr w:type="spellStart"/>
      <w:r>
        <w:t>versionloop</w:t>
      </w:r>
      <w:proofErr w:type="spellEnd"/>
      <w:r>
        <w:t xml:space="preserve"> that does not remove dates. Since the brown corpus is from the 1960s (and I believe updated in the 1970s), it makes sense that dates in the </w:t>
      </w:r>
      <w:r>
        <w:lastRenderedPageBreak/>
        <w:t>future would have few tokens in the brown corpus (is my thinking correct here?), and thus these dates would emerge as “informative.” However, if we decide that dates should not be counted as “terms” and we remove them, the results are different (see Figure 4.2).</w:t>
      </w:r>
    </w:p>
    <w:p w:rsidR="00844369" w:rsidRDefault="00844369" w:rsidP="00844369"/>
    <w:p w:rsidR="00844369" w:rsidRDefault="00844369" w:rsidP="00844369">
      <w:pPr>
        <w:pStyle w:val="Heading2"/>
      </w:pPr>
      <w:r>
        <w:t>28 – August [Results after figuring out my brown-doc loop was WRONG and fixing it ]</w:t>
      </w:r>
    </w:p>
    <w:p w:rsidR="00844369" w:rsidRDefault="00844369" w:rsidP="00844369">
      <w:r>
        <w:rPr>
          <w:noProof/>
        </w:rPr>
        <w:drawing>
          <wp:inline distT="0" distB="0" distL="0" distR="0">
            <wp:extent cx="4786313" cy="2957513"/>
            <wp:effectExtent l="19050" t="0" r="0" b="0"/>
            <wp:docPr id="17" name="Picture 9" descr="ling165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g165_023.png"/>
                    <pic:cNvPicPr/>
                  </pic:nvPicPr>
                  <pic:blipFill>
                    <a:blip r:embed="rId10"/>
                    <a:stretch>
                      <a:fillRect/>
                    </a:stretch>
                  </pic:blipFill>
                  <pic:spPr>
                    <a:xfrm>
                      <a:off x="0" y="0"/>
                      <a:ext cx="4786313" cy="2957513"/>
                    </a:xfrm>
                    <a:prstGeom prst="rect">
                      <a:avLst/>
                    </a:prstGeom>
                  </pic:spPr>
                </pic:pic>
              </a:graphicData>
            </a:graphic>
          </wp:inline>
        </w:drawing>
      </w:r>
    </w:p>
    <w:p w:rsidR="00844369" w:rsidRDefault="00844369" w:rsidP="00844369"/>
    <w:p w:rsidR="00844369" w:rsidRDefault="00844369" w:rsidP="00844369">
      <w:r>
        <w:t>Things I concerned myself with unnecessarily:</w:t>
      </w:r>
    </w:p>
    <w:p w:rsidR="00844369" w:rsidRDefault="00844369" w:rsidP="00844369">
      <w:proofErr w:type="spellStart"/>
      <w:r w:rsidRPr="008C326A">
        <w:rPr>
          <w:highlight w:val="yellow"/>
        </w:rPr>
        <w:t>stopwords</w:t>
      </w:r>
      <w:proofErr w:type="spellEnd"/>
      <w:r w:rsidRPr="008C326A">
        <w:rPr>
          <w:highlight w:val="yellow"/>
        </w:rPr>
        <w:t>, hyphens, dates and numbers—I had initially thought that I’d need to clean these things up, but discovered that it was unnecessary—which, I suppose, is the whole point of these algorithms (</w:t>
      </w:r>
      <w:proofErr w:type="spellStart"/>
      <w:r w:rsidRPr="008C326A">
        <w:rPr>
          <w:highlight w:val="yellow"/>
        </w:rPr>
        <w:t>tf-idf</w:t>
      </w:r>
      <w:proofErr w:type="spellEnd"/>
      <w:r w:rsidRPr="008C326A">
        <w:rPr>
          <w:highlight w:val="yellow"/>
        </w:rPr>
        <w:t xml:space="preserve"> and </w:t>
      </w:r>
      <w:proofErr w:type="spellStart"/>
      <w:r w:rsidRPr="008C326A">
        <w:rPr>
          <w:highlight w:val="yellow"/>
        </w:rPr>
        <w:t>llr</w:t>
      </w:r>
      <w:proofErr w:type="spellEnd"/>
      <w:r w:rsidRPr="008C326A">
        <w:rPr>
          <w:highlight w:val="yellow"/>
        </w:rPr>
        <w:t>)! they identify the most informative words based strictly on counts of things…</w:t>
      </w:r>
    </w:p>
    <w:p w:rsidR="00844369" w:rsidRDefault="00844369" w:rsidP="00844369">
      <w:r>
        <w:t xml:space="preserve">Initially, </w:t>
      </w:r>
    </w:p>
    <w:p w:rsidR="00844369" w:rsidRDefault="00844369" w:rsidP="00844369">
      <w:r>
        <w:t xml:space="preserve">I also tried a version of the script that performed minimal clean-up of the text, but the punctuation and many </w:t>
      </w:r>
      <w:proofErr w:type="spellStart"/>
      <w:r>
        <w:t>stopwords</w:t>
      </w:r>
      <w:proofErr w:type="spellEnd"/>
      <w:r>
        <w:t xml:space="preserve"> surfaced in the top-20 counts, so this final version includes a lot of massaging of the text. </w:t>
      </w:r>
    </w:p>
    <w:p w:rsidR="00844369" w:rsidRDefault="00844369" w:rsidP="00844369">
      <w:r>
        <w:t>Reasons:</w:t>
      </w:r>
    </w:p>
    <w:p w:rsidR="00844369" w:rsidRDefault="00844369" w:rsidP="00844369">
      <w:r>
        <w:t xml:space="preserve">Eliminating dates and years: </w:t>
      </w:r>
    </w:p>
    <w:p w:rsidR="00844369" w:rsidRDefault="00844369" w:rsidP="00844369">
      <w:r>
        <w:t>Since we’re using the Brown corpus (which was las</w:t>
      </w:r>
      <w:r w:rsidR="00EE4C29">
        <w:t>t updated in the 1970s</w:t>
      </w:r>
      <w:r>
        <w:t xml:space="preserve">), years such as “2004” emerge in the top-20 list, since this appears in the document but perhaps not at all in the brown document counts. </w:t>
      </w:r>
    </w:p>
    <w:p w:rsidR="00844369" w:rsidRDefault="00844369" w:rsidP="00844369"/>
    <w:p w:rsidR="00844369" w:rsidRDefault="00844369" w:rsidP="00844369">
      <w:r>
        <w:lastRenderedPageBreak/>
        <w:t xml:space="preserve">Since the documents in the /data/brown directory include POS tags, we have to get just the words without the tags. Also, we should leave the capitalization alone, both in the New Yorker article and in the /data/brown files. </w:t>
      </w:r>
    </w:p>
    <w:p w:rsidR="00844369" w:rsidRDefault="00844369" w:rsidP="00844369">
      <w:r>
        <w:t>These results using the “</w:t>
      </w:r>
      <w:proofErr w:type="spellStart"/>
      <w:r>
        <w:t>get_words</w:t>
      </w:r>
      <w:proofErr w:type="spellEnd"/>
      <w:r>
        <w:t xml:space="preserve">()” function. </w:t>
      </w:r>
    </w:p>
    <w:p w:rsidR="00844369" w:rsidRDefault="00844369" w:rsidP="00844369"/>
    <w:p w:rsidR="00844369" w:rsidRDefault="00844369" w:rsidP="00844369"/>
    <w:p w:rsidR="00844369" w:rsidRDefault="00844369" w:rsidP="00844369"/>
    <w:p w:rsidR="00844369" w:rsidRDefault="00844369" w:rsidP="00844369">
      <w:r>
        <w:rPr>
          <w:noProof/>
        </w:rPr>
        <w:drawing>
          <wp:inline distT="0" distB="0" distL="0" distR="0">
            <wp:extent cx="2296954" cy="2129790"/>
            <wp:effectExtent l="19050" t="19050" r="27146" b="2286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296954" cy="2129790"/>
                    </a:xfrm>
                    <a:prstGeom prst="rect">
                      <a:avLst/>
                    </a:prstGeom>
                    <a:noFill/>
                    <a:ln w="9525">
                      <a:solidFill>
                        <a:schemeClr val="tx1"/>
                      </a:solidFill>
                      <a:miter lim="800000"/>
                      <a:headEnd/>
                      <a:tailEnd/>
                    </a:ln>
                  </pic:spPr>
                </pic:pic>
              </a:graphicData>
            </a:graphic>
          </wp:inline>
        </w:drawing>
      </w:r>
    </w:p>
    <w:p w:rsidR="00844369" w:rsidRPr="005A58B5" w:rsidRDefault="00844369" w:rsidP="005A58B5">
      <w:pPr>
        <w:pStyle w:val="code"/>
        <w:rPr>
          <w:rStyle w:val="codetext"/>
        </w:rPr>
      </w:pPr>
    </w:p>
    <w:sectPr w:rsidR="00844369" w:rsidRPr="005A58B5" w:rsidSect="00884836">
      <w:footerReference w:type="default" r:id="rId1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D8F" w:rsidRDefault="00CA4D8F" w:rsidP="00E30B2E">
      <w:pPr>
        <w:spacing w:after="0"/>
      </w:pPr>
      <w:r>
        <w:separator/>
      </w:r>
    </w:p>
  </w:endnote>
  <w:endnote w:type="continuationSeparator" w:id="0">
    <w:p w:rsidR="00CA4D8F" w:rsidRDefault="00CA4D8F" w:rsidP="00E30B2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83E7D8E-8D04-4BDD-ACA7-BD0DA072CF94}"/>
    <w:embedBold r:id="rId2" w:fontKey="{1F2F797F-3DC1-4B71-BFB8-88995EDB8CD0}"/>
    <w:embedItalic r:id="rId3" w:fontKey="{95F8BC1B-4E95-43F2-9EC4-FBA1C76BCED2}"/>
  </w:font>
  <w:font w:name="Cambria">
    <w:panose1 w:val="02040503050406030204"/>
    <w:charset w:val="00"/>
    <w:family w:val="roman"/>
    <w:pitch w:val="variable"/>
    <w:sig w:usb0="E00002FF" w:usb1="400004FF" w:usb2="00000000" w:usb3="00000000" w:csb0="0000019F" w:csb1="00000000"/>
    <w:embedRegular r:id="rId4" w:fontKey="{184F3B0F-C2BE-4502-BFAF-9E3E029B0086}"/>
    <w:embedBold r:id="rId5" w:fontKey="{BC37642F-CDA5-42B7-A9F7-C21E1F13E3B9}"/>
    <w:embedItalic r:id="rId6" w:fontKey="{6CD45D35-CF45-4CB8-AA43-F9BE8AE8C606}"/>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7" w:fontKey="{49289D4A-5FF7-461B-9017-729B85422039}"/>
    <w:embedBold r:id="rId8" w:fontKey="{C563E68A-C103-4F6D-A548-41C1DB7D2395}"/>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embedRegular r:id="rId9" w:fontKey="{1E77B8DF-23D6-4924-8B39-1BE1C3280B9F}"/>
  </w:font>
  <w:font w:name="Consolas">
    <w:panose1 w:val="020B0609020204030204"/>
    <w:charset w:val="00"/>
    <w:family w:val="modern"/>
    <w:pitch w:val="fixed"/>
    <w:sig w:usb0="E10002FF" w:usb1="4000FCFF" w:usb2="00000009" w:usb3="00000000" w:csb0="0000019F" w:csb1="00000000"/>
    <w:embedRegular r:id="rId10" w:fontKey="{16D7ACEF-2734-4FEC-ADB3-2A9C0E0A198C}"/>
  </w:font>
  <w:font w:name="Lucida Sans Unicode">
    <w:panose1 w:val="020B0602030504020204"/>
    <w:charset w:val="00"/>
    <w:family w:val="swiss"/>
    <w:pitch w:val="variable"/>
    <w:sig w:usb0="80000AFF" w:usb1="0000396B" w:usb2="00000000" w:usb3="00000000" w:csb0="000000BF" w:csb1="00000000"/>
    <w:embedRegular r:id="rId11" w:fontKey="{6744498C-64AC-4FFA-A621-3EEB7F98BF6C}"/>
  </w:font>
  <w:font w:name="Charis SIL">
    <w:panose1 w:val="02000500060000020004"/>
    <w:charset w:val="00"/>
    <w:family w:val="auto"/>
    <w:pitch w:val="variable"/>
    <w:sig w:usb0="A00002FF" w:usb1="5200A1FF" w:usb2="02000009" w:usb3="00000000" w:csb0="00000197" w:csb1="00000000"/>
    <w:embedRegular r:id="rId12" w:fontKey="{6FBAB02E-C87D-488E-BC8F-BBA355A3A4B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23126"/>
      <w:docPartObj>
        <w:docPartGallery w:val="Page Numbers (Bottom of Page)"/>
        <w:docPartUnique/>
      </w:docPartObj>
    </w:sdtPr>
    <w:sdtEndPr>
      <w:rPr>
        <w:color w:val="7F7F7F" w:themeColor="background1" w:themeShade="7F"/>
        <w:spacing w:val="60"/>
      </w:rPr>
    </w:sdtEndPr>
    <w:sdtContent>
      <w:p w:rsidR="00FC7C22" w:rsidRDefault="00674A22">
        <w:pPr>
          <w:pStyle w:val="Footer"/>
          <w:pBdr>
            <w:top w:val="single" w:sz="4" w:space="1" w:color="D9D9D9" w:themeColor="background1" w:themeShade="D9"/>
          </w:pBdr>
          <w:rPr>
            <w:b/>
          </w:rPr>
        </w:pPr>
        <w:r w:rsidRPr="00674A22">
          <w:fldChar w:fldCharType="begin"/>
        </w:r>
        <w:r w:rsidR="00FC7C22">
          <w:instrText xml:space="preserve"> PAGE   \* MERGEFORMAT </w:instrText>
        </w:r>
        <w:r w:rsidRPr="00674A22">
          <w:fldChar w:fldCharType="separate"/>
        </w:r>
        <w:r w:rsidR="007019C6" w:rsidRPr="007019C6">
          <w:rPr>
            <w:b/>
            <w:noProof/>
          </w:rPr>
          <w:t>2</w:t>
        </w:r>
        <w:r>
          <w:rPr>
            <w:b/>
            <w:noProof/>
          </w:rPr>
          <w:fldChar w:fldCharType="end"/>
        </w:r>
        <w:r w:rsidR="00FC7C22">
          <w:rPr>
            <w:b/>
          </w:rPr>
          <w:t xml:space="preserve"> | </w:t>
        </w:r>
        <w:r w:rsidR="00FC7C22">
          <w:rPr>
            <w:color w:val="7F7F7F" w:themeColor="background1" w:themeShade="7F"/>
            <w:spacing w:val="60"/>
          </w:rPr>
          <w:t>Page</w:t>
        </w:r>
      </w:p>
    </w:sdtContent>
  </w:sdt>
  <w:p w:rsidR="00FC7C22" w:rsidRDefault="00FC7C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D8F" w:rsidRDefault="00CA4D8F" w:rsidP="00E30B2E">
      <w:pPr>
        <w:spacing w:after="0"/>
      </w:pPr>
      <w:r>
        <w:separator/>
      </w:r>
    </w:p>
  </w:footnote>
  <w:footnote w:type="continuationSeparator" w:id="0">
    <w:p w:rsidR="00CA4D8F" w:rsidRDefault="00CA4D8F" w:rsidP="00E30B2E">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F528D"/>
    <w:multiLevelType w:val="hybridMultilevel"/>
    <w:tmpl w:val="41CED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A3AE4"/>
    <w:multiLevelType w:val="hybridMultilevel"/>
    <w:tmpl w:val="43962CB2"/>
    <w:lvl w:ilvl="0" w:tplc="2B8E4D4C">
      <w:start w:val="1"/>
      <w:numFmt w:val="bullet"/>
      <w:pStyle w:val="Listitemsfirstitem-leddingadj"/>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015"/>
    <w:multiLevelType w:val="hybridMultilevel"/>
    <w:tmpl w:val="13DC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557BC7"/>
    <w:multiLevelType w:val="hybridMultilevel"/>
    <w:tmpl w:val="D2DE26B2"/>
    <w:lvl w:ilvl="0" w:tplc="D04A3166">
      <w:start w:val="1"/>
      <w:numFmt w:val="bullet"/>
      <w:pStyle w:val="Listitems"/>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26E3E"/>
    <w:multiLevelType w:val="hybridMultilevel"/>
    <w:tmpl w:val="42C0454E"/>
    <w:lvl w:ilvl="0" w:tplc="5A62ECB4">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490B15"/>
    <w:multiLevelType w:val="hybridMultilevel"/>
    <w:tmpl w:val="482C3F98"/>
    <w:lvl w:ilvl="0" w:tplc="FEFCB540">
      <w:start w:val="1"/>
      <w:numFmt w:val="decimal"/>
      <w:pStyle w:val="Listitemsnumb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TrueTypeFonts/>
  <w:proofState w:spelling="clean"/>
  <w:attachedTemplate r:id="rId1"/>
  <w:stylePaneFormatFilter w:val="1021"/>
  <w:stylePaneSortMethod w:val="0000"/>
  <w:defaultTabStop w:val="720"/>
  <w:characterSpacingControl w:val="doNotCompress"/>
  <w:footnotePr>
    <w:footnote w:id="-1"/>
    <w:footnote w:id="0"/>
  </w:footnotePr>
  <w:endnotePr>
    <w:endnote w:id="-1"/>
    <w:endnote w:id="0"/>
  </w:endnotePr>
  <w:compat/>
  <w:rsids>
    <w:rsidRoot w:val="008D7499"/>
    <w:rsid w:val="00003DA7"/>
    <w:rsid w:val="000141D6"/>
    <w:rsid w:val="00022B8B"/>
    <w:rsid w:val="00026D6B"/>
    <w:rsid w:val="00034930"/>
    <w:rsid w:val="00042BDD"/>
    <w:rsid w:val="00043EF8"/>
    <w:rsid w:val="00046ED9"/>
    <w:rsid w:val="00076A6A"/>
    <w:rsid w:val="00084519"/>
    <w:rsid w:val="00094A07"/>
    <w:rsid w:val="00094CAF"/>
    <w:rsid w:val="00095011"/>
    <w:rsid w:val="000A07A0"/>
    <w:rsid w:val="000A1BDD"/>
    <w:rsid w:val="000B44BF"/>
    <w:rsid w:val="000B6153"/>
    <w:rsid w:val="000C7F3E"/>
    <w:rsid w:val="00104E85"/>
    <w:rsid w:val="00107517"/>
    <w:rsid w:val="00115CCF"/>
    <w:rsid w:val="00153418"/>
    <w:rsid w:val="00162BB2"/>
    <w:rsid w:val="00180451"/>
    <w:rsid w:val="00190CA1"/>
    <w:rsid w:val="001947D2"/>
    <w:rsid w:val="001A4177"/>
    <w:rsid w:val="001A45D3"/>
    <w:rsid w:val="001B4454"/>
    <w:rsid w:val="001D288C"/>
    <w:rsid w:val="001D55D4"/>
    <w:rsid w:val="001E1C9D"/>
    <w:rsid w:val="00206075"/>
    <w:rsid w:val="0020755C"/>
    <w:rsid w:val="00234520"/>
    <w:rsid w:val="00242434"/>
    <w:rsid w:val="0025775D"/>
    <w:rsid w:val="00273F47"/>
    <w:rsid w:val="00275DAD"/>
    <w:rsid w:val="00287B9C"/>
    <w:rsid w:val="00292C3F"/>
    <w:rsid w:val="002B22A4"/>
    <w:rsid w:val="002B7FBF"/>
    <w:rsid w:val="002E22F0"/>
    <w:rsid w:val="002E3437"/>
    <w:rsid w:val="00331706"/>
    <w:rsid w:val="00331CA1"/>
    <w:rsid w:val="00375AFA"/>
    <w:rsid w:val="00392246"/>
    <w:rsid w:val="00392C45"/>
    <w:rsid w:val="00395E3C"/>
    <w:rsid w:val="003B185A"/>
    <w:rsid w:val="003C0E98"/>
    <w:rsid w:val="003C462A"/>
    <w:rsid w:val="003C492B"/>
    <w:rsid w:val="003C68F7"/>
    <w:rsid w:val="003C72B1"/>
    <w:rsid w:val="003D11D5"/>
    <w:rsid w:val="003D5D4A"/>
    <w:rsid w:val="003E4B7C"/>
    <w:rsid w:val="003F6F0B"/>
    <w:rsid w:val="00443316"/>
    <w:rsid w:val="00472CF8"/>
    <w:rsid w:val="0048470A"/>
    <w:rsid w:val="004900C3"/>
    <w:rsid w:val="00492DA1"/>
    <w:rsid w:val="004B0AF1"/>
    <w:rsid w:val="004D39B8"/>
    <w:rsid w:val="004D5C05"/>
    <w:rsid w:val="004F31FE"/>
    <w:rsid w:val="005005D0"/>
    <w:rsid w:val="0050452C"/>
    <w:rsid w:val="005162C4"/>
    <w:rsid w:val="00537EF2"/>
    <w:rsid w:val="005404EA"/>
    <w:rsid w:val="00544372"/>
    <w:rsid w:val="00565388"/>
    <w:rsid w:val="00570D56"/>
    <w:rsid w:val="005862AC"/>
    <w:rsid w:val="005A58B5"/>
    <w:rsid w:val="005B542D"/>
    <w:rsid w:val="005B70B7"/>
    <w:rsid w:val="005E3259"/>
    <w:rsid w:val="005E398D"/>
    <w:rsid w:val="005F318F"/>
    <w:rsid w:val="005F4A93"/>
    <w:rsid w:val="00636366"/>
    <w:rsid w:val="00642F31"/>
    <w:rsid w:val="00660E90"/>
    <w:rsid w:val="00674A22"/>
    <w:rsid w:val="00676E74"/>
    <w:rsid w:val="006B2704"/>
    <w:rsid w:val="006B597D"/>
    <w:rsid w:val="006C79B7"/>
    <w:rsid w:val="006D3901"/>
    <w:rsid w:val="006D7DD0"/>
    <w:rsid w:val="006E2CB7"/>
    <w:rsid w:val="006E39AC"/>
    <w:rsid w:val="006F2ED3"/>
    <w:rsid w:val="007019C6"/>
    <w:rsid w:val="00703F23"/>
    <w:rsid w:val="00706205"/>
    <w:rsid w:val="00723252"/>
    <w:rsid w:val="00724E57"/>
    <w:rsid w:val="00726EA0"/>
    <w:rsid w:val="00754E6C"/>
    <w:rsid w:val="00757774"/>
    <w:rsid w:val="00761B70"/>
    <w:rsid w:val="00764DAE"/>
    <w:rsid w:val="00777276"/>
    <w:rsid w:val="0078144B"/>
    <w:rsid w:val="0079361A"/>
    <w:rsid w:val="007A1281"/>
    <w:rsid w:val="007A1E5A"/>
    <w:rsid w:val="007B0391"/>
    <w:rsid w:val="007B26A5"/>
    <w:rsid w:val="007D13E7"/>
    <w:rsid w:val="007D3F15"/>
    <w:rsid w:val="00806694"/>
    <w:rsid w:val="00813978"/>
    <w:rsid w:val="0083350B"/>
    <w:rsid w:val="00844369"/>
    <w:rsid w:val="008476EB"/>
    <w:rsid w:val="00847C49"/>
    <w:rsid w:val="008579BA"/>
    <w:rsid w:val="00861885"/>
    <w:rsid w:val="008659E1"/>
    <w:rsid w:val="00865E62"/>
    <w:rsid w:val="00880AC7"/>
    <w:rsid w:val="00884836"/>
    <w:rsid w:val="00885CCC"/>
    <w:rsid w:val="00896A6E"/>
    <w:rsid w:val="008A1BC0"/>
    <w:rsid w:val="008C7244"/>
    <w:rsid w:val="008D4362"/>
    <w:rsid w:val="008D51C0"/>
    <w:rsid w:val="008D5AF9"/>
    <w:rsid w:val="008D7499"/>
    <w:rsid w:val="008F42AD"/>
    <w:rsid w:val="00907357"/>
    <w:rsid w:val="0091447A"/>
    <w:rsid w:val="00914DDC"/>
    <w:rsid w:val="00915267"/>
    <w:rsid w:val="00940B7D"/>
    <w:rsid w:val="00947205"/>
    <w:rsid w:val="00982B67"/>
    <w:rsid w:val="00984352"/>
    <w:rsid w:val="00987F3D"/>
    <w:rsid w:val="009961B1"/>
    <w:rsid w:val="009C23D1"/>
    <w:rsid w:val="009D1802"/>
    <w:rsid w:val="009E13BA"/>
    <w:rsid w:val="009F4F3A"/>
    <w:rsid w:val="00A215D9"/>
    <w:rsid w:val="00A21C89"/>
    <w:rsid w:val="00A40290"/>
    <w:rsid w:val="00A5128F"/>
    <w:rsid w:val="00A56725"/>
    <w:rsid w:val="00A67BDC"/>
    <w:rsid w:val="00A92899"/>
    <w:rsid w:val="00A92D4E"/>
    <w:rsid w:val="00A94E45"/>
    <w:rsid w:val="00AC6C3E"/>
    <w:rsid w:val="00AE742B"/>
    <w:rsid w:val="00AF0E19"/>
    <w:rsid w:val="00B35DC8"/>
    <w:rsid w:val="00B61D23"/>
    <w:rsid w:val="00B65A05"/>
    <w:rsid w:val="00B67455"/>
    <w:rsid w:val="00B733BE"/>
    <w:rsid w:val="00B91256"/>
    <w:rsid w:val="00BC04DA"/>
    <w:rsid w:val="00BC4AFD"/>
    <w:rsid w:val="00BE1D4C"/>
    <w:rsid w:val="00BE5364"/>
    <w:rsid w:val="00BF08AB"/>
    <w:rsid w:val="00C004F0"/>
    <w:rsid w:val="00C042BD"/>
    <w:rsid w:val="00C15AEF"/>
    <w:rsid w:val="00C47ABB"/>
    <w:rsid w:val="00C52B06"/>
    <w:rsid w:val="00C61BDC"/>
    <w:rsid w:val="00C6538A"/>
    <w:rsid w:val="00C72057"/>
    <w:rsid w:val="00C73EDB"/>
    <w:rsid w:val="00CA4D8F"/>
    <w:rsid w:val="00CC4910"/>
    <w:rsid w:val="00D043D3"/>
    <w:rsid w:val="00D221BA"/>
    <w:rsid w:val="00D2423F"/>
    <w:rsid w:val="00D70C64"/>
    <w:rsid w:val="00D73703"/>
    <w:rsid w:val="00D73D6D"/>
    <w:rsid w:val="00D936AD"/>
    <w:rsid w:val="00DA3A14"/>
    <w:rsid w:val="00DA75F6"/>
    <w:rsid w:val="00E2704B"/>
    <w:rsid w:val="00E30B2E"/>
    <w:rsid w:val="00E319E5"/>
    <w:rsid w:val="00E604F9"/>
    <w:rsid w:val="00E849F8"/>
    <w:rsid w:val="00E92D6C"/>
    <w:rsid w:val="00EA12CE"/>
    <w:rsid w:val="00EA5841"/>
    <w:rsid w:val="00EB21CB"/>
    <w:rsid w:val="00EB2FB8"/>
    <w:rsid w:val="00EB318F"/>
    <w:rsid w:val="00ED41BD"/>
    <w:rsid w:val="00EE4C29"/>
    <w:rsid w:val="00EE7959"/>
    <w:rsid w:val="00F0010E"/>
    <w:rsid w:val="00F32904"/>
    <w:rsid w:val="00F4289D"/>
    <w:rsid w:val="00F80FA9"/>
    <w:rsid w:val="00F83EB3"/>
    <w:rsid w:val="00F91551"/>
    <w:rsid w:val="00F96198"/>
    <w:rsid w:val="00FA3E67"/>
    <w:rsid w:val="00FB76D2"/>
    <w:rsid w:val="00FC7C22"/>
    <w:rsid w:val="00FF530C"/>
    <w:rsid w:val="00FF76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5AF9"/>
    <w:pPr>
      <w:spacing w:after="240" w:line="240" w:lineRule="auto"/>
    </w:pPr>
    <w:rPr>
      <w:rFonts w:ascii="Cambria" w:hAnsi="Cambria"/>
    </w:rPr>
  </w:style>
  <w:style w:type="paragraph" w:styleId="Heading1">
    <w:name w:val="heading 1"/>
    <w:basedOn w:val="Normal"/>
    <w:next w:val="Normal"/>
    <w:link w:val="Heading1Char"/>
    <w:uiPriority w:val="9"/>
    <w:qFormat/>
    <w:rsid w:val="00C61BDC"/>
    <w:pPr>
      <w:keepNext/>
      <w:keepLines/>
      <w:tabs>
        <w:tab w:val="right" w:pos="8640"/>
      </w:tabs>
      <w:spacing w:before="480" w:after="0"/>
      <w:outlineLvl w:val="0"/>
    </w:pPr>
    <w:rPr>
      <w:rFonts w:asciiTheme="minorHAnsi" w:eastAsiaTheme="majorEastAsia" w:hAnsiTheme="minorHAnsi" w:cstheme="majorBidi"/>
      <w:b/>
      <w:bCs/>
      <w:szCs w:val="28"/>
    </w:rPr>
  </w:style>
  <w:style w:type="paragraph" w:styleId="Heading2">
    <w:name w:val="heading 2"/>
    <w:basedOn w:val="Normal"/>
    <w:next w:val="Normal"/>
    <w:link w:val="Heading2Char"/>
    <w:uiPriority w:val="9"/>
    <w:unhideWhenUsed/>
    <w:qFormat/>
    <w:rsid w:val="00046ED9"/>
    <w:pPr>
      <w:keepNext/>
      <w:keepLines/>
      <w:tabs>
        <w:tab w:val="right" w:pos="8640"/>
      </w:tabs>
      <w:spacing w:after="0"/>
      <w:outlineLvl w:val="1"/>
    </w:pPr>
    <w:rPr>
      <w:rFonts w:ascii="Calibri" w:eastAsiaTheme="majorEastAsia" w:hAnsi="Calibri" w:cstheme="majorBidi"/>
      <w:b/>
      <w:bCs/>
      <w:sz w:val="20"/>
      <w:szCs w:val="26"/>
    </w:rPr>
  </w:style>
  <w:style w:type="paragraph" w:styleId="Heading3">
    <w:name w:val="heading 3"/>
    <w:basedOn w:val="Normal"/>
    <w:next w:val="Normal"/>
    <w:link w:val="Heading3Char"/>
    <w:uiPriority w:val="9"/>
    <w:unhideWhenUsed/>
    <w:qFormat/>
    <w:rsid w:val="00C61BDC"/>
    <w:pPr>
      <w:keepNext/>
      <w:keepLines/>
      <w:spacing w:before="360"/>
      <w:outlineLvl w:val="2"/>
    </w:pPr>
    <w:rPr>
      <w:rFonts w:ascii="Calibri" w:eastAsiaTheme="majorEastAsia" w:hAnsi="Calibri" w:cstheme="majorBidi"/>
      <w:b/>
      <w:bCs/>
      <w:sz w:val="20"/>
    </w:rPr>
  </w:style>
  <w:style w:type="paragraph" w:styleId="Heading4">
    <w:name w:val="heading 4"/>
    <w:basedOn w:val="Normal"/>
    <w:next w:val="Normal"/>
    <w:link w:val="Heading4Char"/>
    <w:uiPriority w:val="9"/>
    <w:unhideWhenUsed/>
    <w:qFormat/>
    <w:rsid w:val="00AF0E19"/>
    <w:pPr>
      <w:keepNext/>
      <w:keepLines/>
      <w:spacing w:before="200" w:after="0"/>
      <w:outlineLvl w:val="3"/>
    </w:pPr>
    <w:rPr>
      <w:rFonts w:eastAsiaTheme="majorEastAsia" w:cstheme="majorBidi"/>
      <w:b/>
      <w:bCs/>
      <w:iCs/>
      <w:smallCaps/>
    </w:rPr>
  </w:style>
  <w:style w:type="paragraph" w:styleId="Heading5">
    <w:name w:val="heading 5"/>
    <w:basedOn w:val="Normal"/>
    <w:next w:val="Normal"/>
    <w:link w:val="Heading5Char"/>
    <w:uiPriority w:val="9"/>
    <w:unhideWhenUsed/>
    <w:qFormat/>
    <w:rsid w:val="00AF0E19"/>
    <w:pPr>
      <w:keepNext/>
      <w:keepLines/>
      <w:spacing w:before="200" w:after="0"/>
      <w:outlineLvl w:val="4"/>
    </w:pPr>
    <w:rPr>
      <w:rFonts w:ascii="Arial" w:eastAsiaTheme="majorEastAsia" w:hAnsi="Arial"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BDC"/>
    <w:rPr>
      <w:rFonts w:eastAsiaTheme="majorEastAsia" w:cstheme="majorBidi"/>
      <w:b/>
      <w:bCs/>
      <w:szCs w:val="28"/>
    </w:rPr>
  </w:style>
  <w:style w:type="character" w:customStyle="1" w:styleId="Heading2Char">
    <w:name w:val="Heading 2 Char"/>
    <w:basedOn w:val="DefaultParagraphFont"/>
    <w:link w:val="Heading2"/>
    <w:uiPriority w:val="9"/>
    <w:rsid w:val="00046ED9"/>
    <w:rPr>
      <w:rFonts w:ascii="Calibri" w:eastAsiaTheme="majorEastAsia" w:hAnsi="Calibri" w:cstheme="majorBidi"/>
      <w:b/>
      <w:bCs/>
      <w:sz w:val="20"/>
      <w:szCs w:val="26"/>
    </w:rPr>
  </w:style>
  <w:style w:type="character" w:customStyle="1" w:styleId="Heading3Char">
    <w:name w:val="Heading 3 Char"/>
    <w:basedOn w:val="DefaultParagraphFont"/>
    <w:link w:val="Heading3"/>
    <w:uiPriority w:val="9"/>
    <w:rsid w:val="00C61BDC"/>
    <w:rPr>
      <w:rFonts w:ascii="Calibri" w:eastAsiaTheme="majorEastAsia" w:hAnsi="Calibri" w:cstheme="majorBidi"/>
      <w:b/>
      <w:bCs/>
      <w:sz w:val="20"/>
    </w:rPr>
  </w:style>
  <w:style w:type="character" w:customStyle="1" w:styleId="Heading4Char">
    <w:name w:val="Heading 4 Char"/>
    <w:basedOn w:val="DefaultParagraphFont"/>
    <w:link w:val="Heading4"/>
    <w:uiPriority w:val="9"/>
    <w:rsid w:val="00AF0E19"/>
    <w:rPr>
      <w:rFonts w:ascii="Garamond" w:eastAsiaTheme="majorEastAsia" w:hAnsi="Garamond" w:cstheme="majorBidi"/>
      <w:b/>
      <w:bCs/>
      <w:iCs/>
      <w:smallCaps/>
    </w:rPr>
  </w:style>
  <w:style w:type="paragraph" w:styleId="Subtitle">
    <w:name w:val="Subtitle"/>
    <w:basedOn w:val="Normal"/>
    <w:next w:val="Normal"/>
    <w:link w:val="SubtitleChar"/>
    <w:uiPriority w:val="11"/>
    <w:qFormat/>
    <w:rsid w:val="00AF0E19"/>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AF0E19"/>
    <w:rPr>
      <w:rFonts w:asciiTheme="majorHAnsi" w:eastAsiaTheme="majorEastAsia" w:hAnsiTheme="majorHAnsi" w:cstheme="majorBidi"/>
      <w:i/>
      <w:iCs/>
      <w:spacing w:val="15"/>
      <w:sz w:val="24"/>
      <w:szCs w:val="24"/>
    </w:rPr>
  </w:style>
  <w:style w:type="character" w:styleId="SubtleEmphasis">
    <w:name w:val="Subtle Emphasis"/>
    <w:basedOn w:val="DefaultParagraphFont"/>
    <w:uiPriority w:val="19"/>
    <w:qFormat/>
    <w:rsid w:val="00AF0E19"/>
    <w:rPr>
      <w:i/>
      <w:iCs/>
      <w:color w:val="auto"/>
    </w:rPr>
  </w:style>
  <w:style w:type="character" w:styleId="Emphasis">
    <w:name w:val="Emphasis"/>
    <w:basedOn w:val="DefaultParagraphFont"/>
    <w:uiPriority w:val="20"/>
    <w:qFormat/>
    <w:rsid w:val="00AF0E19"/>
    <w:rPr>
      <w:i/>
      <w:iCs/>
    </w:rPr>
  </w:style>
  <w:style w:type="character" w:customStyle="1" w:styleId="Heading5Char">
    <w:name w:val="Heading 5 Char"/>
    <w:basedOn w:val="DefaultParagraphFont"/>
    <w:link w:val="Heading5"/>
    <w:uiPriority w:val="9"/>
    <w:rsid w:val="00AF0E19"/>
    <w:rPr>
      <w:rFonts w:ascii="Arial" w:eastAsiaTheme="majorEastAsia" w:hAnsi="Arial" w:cstheme="majorBidi"/>
      <w:color w:val="243F60" w:themeColor="accent1" w:themeShade="7F"/>
    </w:rPr>
  </w:style>
  <w:style w:type="paragraph" w:customStyle="1" w:styleId="Listitems">
    <w:name w:val="List_items"/>
    <w:basedOn w:val="Normal"/>
    <w:qFormat/>
    <w:rsid w:val="009961B1"/>
    <w:pPr>
      <w:numPr>
        <w:numId w:val="5"/>
      </w:numPr>
      <w:spacing w:before="60" w:after="60"/>
      <w:ind w:left="360"/>
    </w:pPr>
  </w:style>
  <w:style w:type="paragraph" w:styleId="Header">
    <w:name w:val="header"/>
    <w:basedOn w:val="Normal"/>
    <w:link w:val="HeaderChar"/>
    <w:uiPriority w:val="99"/>
    <w:semiHidden/>
    <w:unhideWhenUsed/>
    <w:rsid w:val="00E30B2E"/>
    <w:pPr>
      <w:tabs>
        <w:tab w:val="center" w:pos="4680"/>
        <w:tab w:val="right" w:pos="9360"/>
      </w:tabs>
      <w:spacing w:after="0"/>
    </w:pPr>
  </w:style>
  <w:style w:type="character" w:customStyle="1" w:styleId="HeaderChar">
    <w:name w:val="Header Char"/>
    <w:basedOn w:val="DefaultParagraphFont"/>
    <w:link w:val="Header"/>
    <w:uiPriority w:val="99"/>
    <w:semiHidden/>
    <w:rsid w:val="00E30B2E"/>
    <w:rPr>
      <w:rFonts w:ascii="Garamond" w:hAnsi="Garamond"/>
    </w:rPr>
  </w:style>
  <w:style w:type="paragraph" w:styleId="Footer">
    <w:name w:val="footer"/>
    <w:basedOn w:val="Normal"/>
    <w:link w:val="FooterChar"/>
    <w:uiPriority w:val="99"/>
    <w:unhideWhenUsed/>
    <w:rsid w:val="00E30B2E"/>
    <w:pPr>
      <w:tabs>
        <w:tab w:val="center" w:pos="4680"/>
        <w:tab w:val="right" w:pos="9360"/>
      </w:tabs>
      <w:spacing w:after="0"/>
    </w:pPr>
  </w:style>
  <w:style w:type="character" w:customStyle="1" w:styleId="FooterChar">
    <w:name w:val="Footer Char"/>
    <w:basedOn w:val="DefaultParagraphFont"/>
    <w:link w:val="Footer"/>
    <w:uiPriority w:val="99"/>
    <w:rsid w:val="00E30B2E"/>
    <w:rPr>
      <w:rFonts w:ascii="Garamond" w:hAnsi="Garamond"/>
    </w:rPr>
  </w:style>
  <w:style w:type="paragraph" w:customStyle="1" w:styleId="Bodydiscussiontext">
    <w:name w:val="Body_discussion_text"/>
    <w:basedOn w:val="Normal"/>
    <w:qFormat/>
    <w:rsid w:val="00C6538A"/>
    <w:pPr>
      <w:spacing w:before="240"/>
    </w:pPr>
  </w:style>
  <w:style w:type="paragraph" w:customStyle="1" w:styleId="metaphor">
    <w:name w:val="metaphor"/>
    <w:basedOn w:val="Normal"/>
    <w:next w:val="Normal"/>
    <w:qFormat/>
    <w:rsid w:val="00F4289D"/>
    <w:pPr>
      <w:spacing w:before="120"/>
    </w:pPr>
    <w:rPr>
      <w:rFonts w:eastAsia="SimSun"/>
      <w:b/>
    </w:rPr>
  </w:style>
  <w:style w:type="table" w:styleId="TableGrid">
    <w:name w:val="Table Grid"/>
    <w:basedOn w:val="TableNormal"/>
    <w:uiPriority w:val="59"/>
    <w:rsid w:val="00331C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F4F3A"/>
    <w:rPr>
      <w:b/>
      <w:bCs/>
    </w:rPr>
  </w:style>
  <w:style w:type="paragraph" w:styleId="BalloonText">
    <w:name w:val="Balloon Text"/>
    <w:basedOn w:val="Normal"/>
    <w:link w:val="BalloonTextChar"/>
    <w:uiPriority w:val="99"/>
    <w:semiHidden/>
    <w:unhideWhenUsed/>
    <w:rsid w:val="00570D5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D56"/>
    <w:rPr>
      <w:rFonts w:ascii="Tahoma" w:hAnsi="Tahoma" w:cs="Tahoma"/>
      <w:sz w:val="16"/>
      <w:szCs w:val="16"/>
    </w:rPr>
  </w:style>
  <w:style w:type="paragraph" w:customStyle="1" w:styleId="CM9">
    <w:name w:val="CM9"/>
    <w:basedOn w:val="Normal"/>
    <w:next w:val="Normal"/>
    <w:uiPriority w:val="99"/>
    <w:rsid w:val="000A07A0"/>
    <w:pPr>
      <w:widowControl w:val="0"/>
      <w:autoSpaceDE w:val="0"/>
      <w:autoSpaceDN w:val="0"/>
      <w:adjustRightInd w:val="0"/>
      <w:spacing w:after="0"/>
    </w:pPr>
    <w:rPr>
      <w:rFonts w:ascii="Times New Roman" w:eastAsiaTheme="minorEastAsia" w:hAnsi="Times New Roman" w:cs="Times New Roman"/>
      <w:sz w:val="24"/>
      <w:szCs w:val="24"/>
    </w:rPr>
  </w:style>
  <w:style w:type="paragraph" w:styleId="PlainText">
    <w:name w:val="Plain Text"/>
    <w:basedOn w:val="Normal"/>
    <w:link w:val="PlainTextChar"/>
    <w:uiPriority w:val="99"/>
    <w:unhideWhenUsed/>
    <w:rsid w:val="00E319E5"/>
    <w:pPr>
      <w:spacing w:after="0"/>
    </w:pPr>
    <w:rPr>
      <w:rFonts w:ascii="Consolas" w:hAnsi="Consolas"/>
      <w:sz w:val="21"/>
      <w:szCs w:val="21"/>
    </w:rPr>
  </w:style>
  <w:style w:type="character" w:customStyle="1" w:styleId="PlainTextChar">
    <w:name w:val="Plain Text Char"/>
    <w:basedOn w:val="DefaultParagraphFont"/>
    <w:link w:val="PlainText"/>
    <w:uiPriority w:val="99"/>
    <w:rsid w:val="00E319E5"/>
    <w:rPr>
      <w:rFonts w:ascii="Consolas" w:hAnsi="Consolas"/>
      <w:sz w:val="21"/>
      <w:szCs w:val="21"/>
    </w:rPr>
  </w:style>
  <w:style w:type="paragraph" w:styleId="NoSpacing">
    <w:name w:val="No Spacing"/>
    <w:uiPriority w:val="1"/>
    <w:qFormat/>
    <w:rsid w:val="008D5AF9"/>
    <w:pPr>
      <w:spacing w:after="0" w:line="240" w:lineRule="auto"/>
    </w:pPr>
    <w:rPr>
      <w:rFonts w:ascii="Cambria" w:hAnsi="Cambria"/>
    </w:rPr>
  </w:style>
  <w:style w:type="paragraph" w:customStyle="1" w:styleId="consoleoutput">
    <w:name w:val="console_output"/>
    <w:qFormat/>
    <w:rsid w:val="00A67BDC"/>
    <w:rPr>
      <w:rFonts w:ascii="Lucida Sans Unicode" w:hAnsi="Lucida Sans Unicode"/>
      <w:sz w:val="20"/>
    </w:rPr>
  </w:style>
  <w:style w:type="paragraph" w:customStyle="1" w:styleId="Listitemsnumba">
    <w:name w:val="List_items_numba"/>
    <w:qFormat/>
    <w:rsid w:val="00987F3D"/>
    <w:pPr>
      <w:numPr>
        <w:numId w:val="1"/>
      </w:numPr>
      <w:spacing w:after="120" w:line="240" w:lineRule="auto"/>
      <w:ind w:left="360"/>
    </w:pPr>
    <w:rPr>
      <w:rFonts w:ascii="Cambria" w:hAnsi="Cambria"/>
    </w:rPr>
  </w:style>
  <w:style w:type="paragraph" w:customStyle="1" w:styleId="Listitemsnumba2">
    <w:name w:val="List_items_numba_2"/>
    <w:basedOn w:val="Listitemsnumba"/>
    <w:qFormat/>
    <w:rsid w:val="00987F3D"/>
    <w:pPr>
      <w:ind w:left="720"/>
    </w:pPr>
  </w:style>
  <w:style w:type="character" w:customStyle="1" w:styleId="codetext">
    <w:name w:val="code_text"/>
    <w:basedOn w:val="DefaultParagraphFont"/>
    <w:uiPriority w:val="1"/>
    <w:qFormat/>
    <w:rsid w:val="00D043D3"/>
    <w:rPr>
      <w:rFonts w:ascii="Courier New" w:hAnsi="Courier New" w:cs="Courier New"/>
      <w:sz w:val="18"/>
      <w:szCs w:val="18"/>
    </w:rPr>
  </w:style>
  <w:style w:type="paragraph" w:customStyle="1" w:styleId="code">
    <w:name w:val="code"/>
    <w:qFormat/>
    <w:rsid w:val="00723252"/>
    <w:pPr>
      <w:spacing w:after="0"/>
    </w:pPr>
    <w:rPr>
      <w:rFonts w:ascii="Courier New" w:hAnsi="Courier New" w:cs="Charis SIL"/>
      <w:sz w:val="18"/>
    </w:rPr>
  </w:style>
  <w:style w:type="paragraph" w:customStyle="1" w:styleId="tablehead">
    <w:name w:val="table_head"/>
    <w:qFormat/>
    <w:rsid w:val="00844369"/>
    <w:pPr>
      <w:spacing w:before="60" w:after="60" w:line="240" w:lineRule="auto"/>
    </w:pPr>
    <w:rPr>
      <w:rFonts w:ascii="Calibri" w:hAnsi="Calibri"/>
      <w:b/>
      <w:sz w:val="18"/>
    </w:rPr>
  </w:style>
  <w:style w:type="paragraph" w:customStyle="1" w:styleId="tabletext">
    <w:name w:val="table_text"/>
    <w:qFormat/>
    <w:rsid w:val="00844369"/>
    <w:pPr>
      <w:spacing w:before="60" w:after="60" w:line="240" w:lineRule="auto"/>
    </w:pPr>
    <w:rPr>
      <w:rFonts w:ascii="Cambria" w:hAnsi="Cambria"/>
      <w:sz w:val="20"/>
    </w:rPr>
  </w:style>
  <w:style w:type="paragraph" w:customStyle="1" w:styleId="figuretablecaption">
    <w:name w:val="figure_table_caption"/>
    <w:basedOn w:val="Normal"/>
    <w:qFormat/>
    <w:rsid w:val="00844369"/>
    <w:pPr>
      <w:spacing w:before="240" w:after="0"/>
    </w:pPr>
    <w:rPr>
      <w:rFonts w:asciiTheme="minorHAnsi" w:hAnsiTheme="minorHAnsi"/>
      <w:b/>
      <w:sz w:val="20"/>
    </w:rPr>
  </w:style>
  <w:style w:type="paragraph" w:customStyle="1" w:styleId="codelines">
    <w:name w:val="code_lines"/>
    <w:basedOn w:val="consoleoutput"/>
    <w:qFormat/>
    <w:rsid w:val="00094A07"/>
    <w:pPr>
      <w:spacing w:before="120" w:after="120" w:line="240" w:lineRule="auto"/>
    </w:pPr>
    <w:rPr>
      <w:rFonts w:ascii="Courier New" w:hAnsi="Courier New"/>
      <w:sz w:val="18"/>
    </w:rPr>
  </w:style>
  <w:style w:type="character" w:customStyle="1" w:styleId="codefont">
    <w:name w:val="code_font"/>
    <w:uiPriority w:val="1"/>
    <w:qFormat/>
    <w:rsid w:val="00094A07"/>
    <w:rPr>
      <w:rFonts w:ascii="Courier New" w:hAnsi="Courier New"/>
      <w:sz w:val="18"/>
    </w:rPr>
  </w:style>
  <w:style w:type="paragraph" w:styleId="ListParagraph">
    <w:name w:val="List Paragraph"/>
    <w:basedOn w:val="Normal"/>
    <w:uiPriority w:val="34"/>
    <w:qFormat/>
    <w:rsid w:val="009961B1"/>
    <w:pPr>
      <w:ind w:left="720"/>
      <w:contextualSpacing/>
    </w:pPr>
  </w:style>
  <w:style w:type="paragraph" w:customStyle="1" w:styleId="Listitemsfirstitem-leddingadj">
    <w:name w:val="List_items_first_item-ledding_adj"/>
    <w:next w:val="Listitems"/>
    <w:qFormat/>
    <w:rsid w:val="00C6538A"/>
    <w:pPr>
      <w:numPr>
        <w:numId w:val="6"/>
      </w:numPr>
      <w:spacing w:after="60" w:line="240" w:lineRule="auto"/>
      <w:ind w:left="360"/>
    </w:pPr>
    <w:rPr>
      <w:rFonts w:ascii="Cambria" w:hAnsi="Cambria"/>
    </w:rPr>
  </w:style>
  <w:style w:type="paragraph" w:customStyle="1" w:styleId="Bodydiscussiontextno-led-above-or-below">
    <w:name w:val="Body_discussion_text_no-led-above-or-below"/>
    <w:basedOn w:val="Bodydiscussiontext"/>
    <w:next w:val="Bodydiscussiontext"/>
    <w:qFormat/>
    <w:rsid w:val="007019C6"/>
    <w:pPr>
      <w:spacing w:before="0" w:after="0"/>
    </w:p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lli\Documents\Data\SPRING_2013\ling_201_no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Sixth Edition"/>
</file>

<file path=customXml/itemProps1.xml><?xml version="1.0" encoding="utf-8"?>
<ds:datastoreItem xmlns:ds="http://schemas.openxmlformats.org/officeDocument/2006/customXml" ds:itemID="{C0C062C1-1F39-4FCB-ACFB-F4FA3872A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ling_201_notes.dotx</Template>
  <TotalTime>53</TotalTime>
  <Pages>8</Pages>
  <Words>1667</Words>
  <Characters>9507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Kelli Wiseth</dc:creator>
  <cp:lastModifiedBy>Kelli Wiseth</cp:lastModifiedBy>
  <cp:revision>15</cp:revision>
  <cp:lastPrinted>2012-10-08T21:13:00Z</cp:lastPrinted>
  <dcterms:created xsi:type="dcterms:W3CDTF">2014-05-23T15:51:00Z</dcterms:created>
  <dcterms:modified xsi:type="dcterms:W3CDTF">2014-08-07T17:55:00Z</dcterms:modified>
</cp:coreProperties>
</file>